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99B7" w14:textId="77777777" w:rsidR="009113C4" w:rsidRDefault="00000000" w:rsidP="00DC03C3">
      <w:pPr>
        <w:widowControl w:val="0"/>
        <w:spacing w:line="240" w:lineRule="auto"/>
        <w:ind w:left="-141"/>
        <w:jc w:val="center"/>
        <w:rPr>
          <w:rFonts w:ascii="Calibri" w:eastAsia="Calibri" w:hAnsi="Calibri" w:cs="Calibri"/>
          <w:color w:val="231F20"/>
          <w:sz w:val="60"/>
          <w:szCs w:val="60"/>
        </w:rPr>
      </w:pPr>
      <w:r>
        <w:rPr>
          <w:rFonts w:ascii="Calibri" w:eastAsia="Calibri" w:hAnsi="Calibri" w:cs="Calibri"/>
          <w:b/>
          <w:i/>
          <w:sz w:val="51"/>
          <w:szCs w:val="51"/>
        </w:rPr>
        <w:t>PATTO DIGITALE DI COMUNITÀ DI …</w:t>
      </w:r>
      <w:r>
        <w:rPr>
          <w:rFonts w:ascii="Calibri" w:eastAsia="Calibri" w:hAnsi="Calibri" w:cs="Calibri"/>
          <w:b/>
          <w:i/>
          <w:sz w:val="65"/>
          <w:szCs w:val="65"/>
        </w:rPr>
        <w:t xml:space="preserve">  </w:t>
      </w:r>
    </w:p>
    <w:p w14:paraId="3AC2B794" w14:textId="77777777" w:rsidR="009113C4" w:rsidRDefault="009113C4">
      <w:pPr>
        <w:widowControl w:val="0"/>
        <w:spacing w:before="103" w:line="245" w:lineRule="auto"/>
        <w:ind w:left="13" w:right="2" w:firstLine="1"/>
        <w:rPr>
          <w:rFonts w:ascii="Calibri" w:eastAsia="Calibri" w:hAnsi="Calibri" w:cs="Calibri"/>
          <w:sz w:val="25"/>
          <w:szCs w:val="25"/>
        </w:rPr>
      </w:pPr>
    </w:p>
    <w:p w14:paraId="5B098826" w14:textId="4C25FF1E" w:rsidR="009113C4" w:rsidRDefault="00000000">
      <w:pPr>
        <w:widowControl w:val="0"/>
        <w:spacing w:before="103" w:line="245" w:lineRule="auto"/>
        <w:ind w:left="13" w:right="2" w:firstLine="1"/>
        <w:jc w:val="both"/>
        <w:rPr>
          <w:rFonts w:ascii="Calibri" w:eastAsia="Calibri" w:hAnsi="Calibri" w:cs="Calibri"/>
          <w:sz w:val="25"/>
          <w:szCs w:val="25"/>
          <w:shd w:val="clear" w:color="auto" w:fill="FFD966"/>
        </w:rPr>
      </w:pPr>
      <w:r>
        <w:rPr>
          <w:rFonts w:ascii="Calibri" w:eastAsia="Calibri" w:hAnsi="Calibri" w:cs="Calibri"/>
          <w:sz w:val="25"/>
          <w:szCs w:val="25"/>
        </w:rPr>
        <w:t xml:space="preserve">Sottoscrivendo il presente documento aderiamo ai principi del </w:t>
      </w:r>
      <w:r>
        <w:rPr>
          <w:rFonts w:ascii="Calibri" w:eastAsia="Calibri" w:hAnsi="Calibri" w:cs="Calibri"/>
          <w:i/>
          <w:sz w:val="25"/>
          <w:szCs w:val="25"/>
        </w:rPr>
        <w:t>Manifesto dell’educazione digitale di comunità</w:t>
      </w:r>
      <w:r>
        <w:rPr>
          <w:rFonts w:ascii="Calibri" w:eastAsia="Calibri" w:hAnsi="Calibri" w:cs="Calibri"/>
          <w:sz w:val="25"/>
          <w:szCs w:val="25"/>
        </w:rPr>
        <w:t>. In particolare, per quanto riguarda la gestione dei dispositivi digitali nelle nostre famiglie, ci sfidiamo a rispettare nella quotidianità le seguenti regole decise insieme per promuovere, sia nella nostra casa sia nella comunità, un uso sano, responsabile e creativo dei media digitali.</w:t>
      </w:r>
    </w:p>
    <w:p w14:paraId="17B8FC6A" w14:textId="77777777" w:rsidR="009113C4" w:rsidRDefault="009113C4">
      <w:pPr>
        <w:widowControl w:val="0"/>
        <w:spacing w:before="6" w:line="236" w:lineRule="auto"/>
        <w:ind w:left="357" w:right="94" w:hanging="339"/>
        <w:rPr>
          <w:rFonts w:ascii="Calibri" w:eastAsia="Calibri" w:hAnsi="Calibri" w:cs="Calibri"/>
          <w:color w:val="231F20"/>
        </w:rPr>
      </w:pPr>
    </w:p>
    <w:tbl>
      <w:tblPr>
        <w:tblStyle w:val="a"/>
        <w:tblW w:w="9177"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77"/>
      </w:tblGrid>
      <w:tr w:rsidR="009113C4" w14:paraId="5A028D8C" w14:textId="77777777" w:rsidTr="00DC03C3">
        <w:tc>
          <w:tcPr>
            <w:tcW w:w="9177" w:type="dxa"/>
            <w:tcMar>
              <w:top w:w="100" w:type="dxa"/>
              <w:left w:w="100" w:type="dxa"/>
              <w:bottom w:w="100" w:type="dxa"/>
              <w:right w:w="100" w:type="dxa"/>
            </w:tcMar>
          </w:tcPr>
          <w:p w14:paraId="2EB8237C" w14:textId="2C95409F" w:rsidR="009113C4" w:rsidRDefault="00000000" w:rsidP="00DC03C3">
            <w:pPr>
              <w:widowControl w:val="0"/>
              <w:spacing w:before="3"/>
              <w:ind w:left="361" w:right="679" w:hanging="343"/>
              <w:rPr>
                <w:rFonts w:ascii="Calibri" w:eastAsia="Calibri" w:hAnsi="Calibri" w:cs="Calibri"/>
                <w:b/>
                <w:sz w:val="25"/>
                <w:szCs w:val="25"/>
              </w:rPr>
            </w:pPr>
            <w:r>
              <w:rPr>
                <w:rFonts w:ascii="Calibri" w:eastAsia="Calibri" w:hAnsi="Calibri" w:cs="Calibri"/>
                <w:sz w:val="25"/>
                <w:szCs w:val="25"/>
              </w:rPr>
              <w:t xml:space="preserve">1. </w:t>
            </w:r>
            <w:r>
              <w:rPr>
                <w:rFonts w:ascii="Calibri" w:eastAsia="Calibri" w:hAnsi="Calibri" w:cs="Calibri"/>
                <w:b/>
                <w:sz w:val="25"/>
                <w:szCs w:val="25"/>
              </w:rPr>
              <w:t xml:space="preserve">ATTENDERE ALMENO FINO A </w:t>
            </w:r>
            <w:r w:rsidR="007A5744">
              <w:rPr>
                <w:rFonts w:ascii="Calibri" w:eastAsia="Calibri" w:hAnsi="Calibri" w:cs="Calibri"/>
                <w:b/>
                <w:sz w:val="25"/>
                <w:szCs w:val="25"/>
              </w:rPr>
              <w:t>13 ANNI</w:t>
            </w:r>
            <w:r w:rsidR="007A5744">
              <w:rPr>
                <w:rFonts w:ascii="Calibri" w:eastAsia="Calibri" w:hAnsi="Calibri" w:cs="Calibri"/>
                <w:sz w:val="25"/>
                <w:szCs w:val="25"/>
              </w:rPr>
              <w:t>*</w:t>
            </w:r>
            <w:r>
              <w:rPr>
                <w:rFonts w:ascii="Calibri" w:eastAsia="Calibri" w:hAnsi="Calibri" w:cs="Calibri"/>
                <w:b/>
                <w:sz w:val="25"/>
                <w:szCs w:val="25"/>
              </w:rPr>
              <w:t xml:space="preserve"> PER LA CONSEGNA A MIO/A FIGLIO/A DI UNO SMARTPHONE PERSONALE CONNESSO IN RETE</w:t>
            </w:r>
          </w:p>
          <w:p w14:paraId="69360FA1" w14:textId="4BE923A0" w:rsidR="009113C4" w:rsidRDefault="00000000" w:rsidP="00DC03C3">
            <w:pPr>
              <w:widowControl w:val="0"/>
              <w:spacing w:before="3"/>
              <w:ind w:left="361" w:right="679" w:hanging="343"/>
              <w:jc w:val="both"/>
              <w:rPr>
                <w:rFonts w:ascii="Calibri" w:eastAsia="Calibri" w:hAnsi="Calibri" w:cs="Calibri"/>
                <w:sz w:val="25"/>
                <w:szCs w:val="25"/>
              </w:rPr>
            </w:pPr>
            <w:r>
              <w:rPr>
                <w:rFonts w:ascii="Calibri" w:eastAsia="Calibri" w:hAnsi="Calibri" w:cs="Calibri"/>
                <w:b/>
                <w:sz w:val="25"/>
                <w:szCs w:val="25"/>
              </w:rPr>
              <w:t xml:space="preserve">     </w:t>
            </w:r>
            <w:r>
              <w:rPr>
                <w:rFonts w:ascii="Calibri" w:eastAsia="Calibri" w:hAnsi="Calibri" w:cs="Calibri"/>
                <w:sz w:val="25"/>
                <w:szCs w:val="25"/>
              </w:rPr>
              <w:t>*</w:t>
            </w:r>
            <w:r w:rsidR="007A5744">
              <w:rPr>
                <w:rFonts w:ascii="Calibri" w:eastAsia="Calibri" w:hAnsi="Calibri" w:cs="Calibri"/>
                <w:sz w:val="25"/>
                <w:szCs w:val="25"/>
              </w:rPr>
              <w:t>oppure non pr</w:t>
            </w:r>
            <w:r>
              <w:rPr>
                <w:rFonts w:ascii="Calibri" w:eastAsia="Calibri" w:hAnsi="Calibri" w:cs="Calibri"/>
                <w:sz w:val="25"/>
                <w:szCs w:val="25"/>
              </w:rPr>
              <w:t>ima della fine della seconda media</w:t>
            </w:r>
          </w:p>
        </w:tc>
      </w:tr>
    </w:tbl>
    <w:p w14:paraId="2EFD0994" w14:textId="77777777" w:rsidR="009113C4" w:rsidRDefault="009113C4" w:rsidP="00DC03C3">
      <w:pPr>
        <w:widowControl w:val="0"/>
        <w:spacing w:before="3"/>
        <w:ind w:left="361" w:right="679" w:hanging="343"/>
        <w:rPr>
          <w:rFonts w:ascii="Calibri" w:eastAsia="Calibri" w:hAnsi="Calibri" w:cs="Calibri"/>
          <w:sz w:val="25"/>
          <w:szCs w:val="25"/>
        </w:rPr>
      </w:pPr>
    </w:p>
    <w:tbl>
      <w:tblPr>
        <w:tblStyle w:val="a0"/>
        <w:tblW w:w="9210"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9113C4" w14:paraId="140DB56F" w14:textId="77777777">
        <w:tc>
          <w:tcPr>
            <w:tcW w:w="9210" w:type="dxa"/>
            <w:tcMar>
              <w:top w:w="100" w:type="dxa"/>
              <w:left w:w="100" w:type="dxa"/>
              <w:bottom w:w="100" w:type="dxa"/>
              <w:right w:w="100" w:type="dxa"/>
            </w:tcMar>
          </w:tcPr>
          <w:p w14:paraId="3C6544D0" w14:textId="1AD23C84" w:rsidR="009113C4" w:rsidRDefault="00000000" w:rsidP="00DC03C3">
            <w:pPr>
              <w:widowControl w:val="0"/>
              <w:spacing w:before="3"/>
              <w:ind w:left="425" w:right="679" w:hanging="345"/>
              <w:rPr>
                <w:rFonts w:ascii="Calibri" w:eastAsia="Calibri" w:hAnsi="Calibri" w:cs="Calibri"/>
                <w:sz w:val="25"/>
                <w:szCs w:val="25"/>
              </w:rPr>
            </w:pPr>
            <w:r>
              <w:rPr>
                <w:rFonts w:ascii="Calibri" w:eastAsia="Calibri" w:hAnsi="Calibri" w:cs="Calibri"/>
                <w:sz w:val="25"/>
                <w:szCs w:val="25"/>
              </w:rPr>
              <w:t>2.</w:t>
            </w:r>
            <w:r w:rsidR="007A5744">
              <w:rPr>
                <w:rFonts w:ascii="Calibri" w:eastAsia="Calibri" w:hAnsi="Calibri" w:cs="Calibri"/>
                <w:sz w:val="25"/>
                <w:szCs w:val="25"/>
              </w:rPr>
              <w:t xml:space="preserve"> </w:t>
            </w:r>
            <w:r w:rsidR="007A5744">
              <w:rPr>
                <w:rFonts w:ascii="Calibri" w:eastAsia="Calibri" w:hAnsi="Calibri" w:cs="Calibri"/>
                <w:b/>
                <w:sz w:val="25"/>
                <w:szCs w:val="25"/>
              </w:rPr>
              <w:t>APP, SOCIAL E CHATBOT IN REGOLA CON L’ETÀ</w:t>
            </w:r>
            <w:r w:rsidR="006D019D">
              <w:rPr>
                <w:rFonts w:ascii="Calibri" w:eastAsia="Calibri" w:hAnsi="Calibri" w:cs="Calibri"/>
                <w:b/>
                <w:sz w:val="25"/>
                <w:szCs w:val="25"/>
              </w:rPr>
              <w:t>:</w:t>
            </w:r>
            <w:r w:rsidR="007A5744">
              <w:rPr>
                <w:rFonts w:ascii="Calibri" w:eastAsia="Calibri" w:hAnsi="Calibri" w:cs="Calibri"/>
                <w:b/>
                <w:sz w:val="25"/>
                <w:szCs w:val="25"/>
              </w:rPr>
              <w:t xml:space="preserve"> </w:t>
            </w:r>
            <w:r w:rsidR="007A5744">
              <w:rPr>
                <w:rFonts w:ascii="Calibri" w:eastAsia="Calibri" w:hAnsi="Calibri" w:cs="Calibri"/>
                <w:sz w:val="25"/>
                <w:szCs w:val="25"/>
              </w:rPr>
              <w:t>No all’utilizzo autonomo di Social e Whatsapp prima dei 14 anni, in accordo con la legge, e verifica dei contenuti e dell’età adatta di App e giochi (ad es</w:t>
            </w:r>
            <w:r w:rsidR="00036702">
              <w:rPr>
                <w:rFonts w:ascii="Calibri" w:eastAsia="Calibri" w:hAnsi="Calibri" w:cs="Calibri"/>
                <w:sz w:val="25"/>
                <w:szCs w:val="25"/>
              </w:rPr>
              <w:t>.</w:t>
            </w:r>
            <w:r w:rsidR="007A5744">
              <w:rPr>
                <w:rFonts w:ascii="Calibri" w:eastAsia="Calibri" w:hAnsi="Calibri" w:cs="Calibri"/>
                <w:sz w:val="25"/>
                <w:szCs w:val="25"/>
              </w:rPr>
              <w:t xml:space="preserve"> con la classificazione PEGI </w:t>
            </w:r>
            <w:hyperlink r:id="rId6">
              <w:r w:rsidR="007A5744">
                <w:rPr>
                  <w:rFonts w:ascii="Calibri" w:eastAsia="Calibri" w:hAnsi="Calibri" w:cs="Calibri"/>
                  <w:color w:val="1155CC"/>
                  <w:sz w:val="25"/>
                  <w:szCs w:val="25"/>
                  <w:u w:val="single"/>
                </w:rPr>
                <w:t>https://pegi.info/it/node/59</w:t>
              </w:r>
            </w:hyperlink>
            <w:r w:rsidR="007A5744">
              <w:rPr>
                <w:rFonts w:ascii="Calibri" w:eastAsia="Calibri" w:hAnsi="Calibri" w:cs="Calibri"/>
                <w:sz w:val="25"/>
                <w:szCs w:val="25"/>
              </w:rPr>
              <w:t xml:space="preserve"> ). La stessa cosa si applica per </w:t>
            </w:r>
            <w:proofErr w:type="gramStart"/>
            <w:r w:rsidR="007A5744">
              <w:rPr>
                <w:rFonts w:ascii="Calibri" w:eastAsia="Calibri" w:hAnsi="Calibri" w:cs="Calibri"/>
                <w:sz w:val="25"/>
                <w:szCs w:val="25"/>
              </w:rPr>
              <w:t>i chatbot</w:t>
            </w:r>
            <w:proofErr w:type="gramEnd"/>
            <w:r w:rsidR="007A5744">
              <w:rPr>
                <w:rFonts w:ascii="Calibri" w:eastAsia="Calibri" w:hAnsi="Calibri" w:cs="Calibri"/>
                <w:sz w:val="25"/>
                <w:szCs w:val="25"/>
              </w:rPr>
              <w:t xml:space="preserve"> di IA.</w:t>
            </w:r>
          </w:p>
        </w:tc>
      </w:tr>
    </w:tbl>
    <w:p w14:paraId="6CF61CF1" w14:textId="77777777" w:rsidR="009113C4" w:rsidRDefault="009113C4" w:rsidP="00DC03C3">
      <w:pPr>
        <w:widowControl w:val="0"/>
        <w:spacing w:before="3"/>
        <w:ind w:left="361" w:right="679" w:hanging="343"/>
        <w:rPr>
          <w:rFonts w:ascii="Calibri" w:eastAsia="Calibri" w:hAnsi="Calibri" w:cs="Calibri"/>
          <w:sz w:val="25"/>
          <w:szCs w:val="25"/>
        </w:rPr>
      </w:pPr>
    </w:p>
    <w:tbl>
      <w:tblPr>
        <w:tblStyle w:val="a1"/>
        <w:tblW w:w="9195"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9113C4" w14:paraId="6862B7DD" w14:textId="77777777">
        <w:tc>
          <w:tcPr>
            <w:tcW w:w="9195" w:type="dxa"/>
            <w:tcMar>
              <w:top w:w="100" w:type="dxa"/>
              <w:left w:w="100" w:type="dxa"/>
              <w:bottom w:w="100" w:type="dxa"/>
              <w:right w:w="100" w:type="dxa"/>
            </w:tcMar>
          </w:tcPr>
          <w:p w14:paraId="38C13D8A" w14:textId="08CFA748" w:rsidR="009113C4" w:rsidRDefault="00000000" w:rsidP="00DC03C3">
            <w:pPr>
              <w:widowControl w:val="0"/>
              <w:spacing w:before="3"/>
              <w:ind w:left="361" w:right="679" w:hanging="343"/>
              <w:rPr>
                <w:rFonts w:ascii="Calibri" w:eastAsia="Calibri" w:hAnsi="Calibri" w:cs="Calibri"/>
                <w:sz w:val="25"/>
                <w:szCs w:val="25"/>
              </w:rPr>
            </w:pPr>
            <w:r>
              <w:rPr>
                <w:rFonts w:ascii="Calibri" w:eastAsia="Calibri" w:hAnsi="Calibri" w:cs="Calibri"/>
                <w:sz w:val="25"/>
                <w:szCs w:val="25"/>
              </w:rPr>
              <w:t xml:space="preserve">3. </w:t>
            </w:r>
            <w:r>
              <w:rPr>
                <w:rFonts w:ascii="Calibri" w:eastAsia="Calibri" w:hAnsi="Calibri" w:cs="Calibri"/>
                <w:b/>
                <w:sz w:val="25"/>
                <w:szCs w:val="25"/>
              </w:rPr>
              <w:t>LUOGHI E ORARI DEFINITI</w:t>
            </w:r>
            <w:r>
              <w:rPr>
                <w:rFonts w:ascii="Calibri" w:eastAsia="Calibri" w:hAnsi="Calibri" w:cs="Calibri"/>
                <w:sz w:val="25"/>
                <w:szCs w:val="25"/>
              </w:rPr>
              <w:t xml:space="preserve">: Decidere luoghi e orari liberi dall’uso dello smartphone </w:t>
            </w:r>
            <w:r w:rsidR="007A5744">
              <w:rPr>
                <w:rFonts w:ascii="Calibri" w:eastAsia="Calibri" w:hAnsi="Calibri" w:cs="Calibri"/>
                <w:sz w:val="25"/>
                <w:szCs w:val="25"/>
              </w:rPr>
              <w:t xml:space="preserve">in famiglia </w:t>
            </w:r>
            <w:r>
              <w:rPr>
                <w:rFonts w:ascii="Calibri" w:eastAsia="Calibri" w:hAnsi="Calibri" w:cs="Calibri"/>
                <w:sz w:val="25"/>
                <w:szCs w:val="25"/>
              </w:rPr>
              <w:t xml:space="preserve">(ad esempio il momento dei pasti e la notte). </w:t>
            </w:r>
            <w:r>
              <w:rPr>
                <w:rFonts w:ascii="Calibri" w:eastAsia="Calibri" w:hAnsi="Calibri" w:cs="Calibri"/>
                <w:b/>
                <w:sz w:val="25"/>
                <w:szCs w:val="25"/>
              </w:rPr>
              <w:t>Anche gli adulti</w:t>
            </w:r>
            <w:r>
              <w:rPr>
                <w:rFonts w:ascii="Calibri" w:eastAsia="Calibri" w:hAnsi="Calibri" w:cs="Calibri"/>
                <w:sz w:val="25"/>
                <w:szCs w:val="25"/>
              </w:rPr>
              <w:t xml:space="preserve"> possono impegnarsi a cambiare in meglio alcuni aspetti delle loro abitudini digitali (chiedendo ai minori di aiutarli a farlo): es. riporre anche loro lo smartphone personale in una stanza diversa dalla camera da letto di notte; riservare dei momenti liberi dalle interferenze degli schermi per la famiglia.</w:t>
            </w:r>
          </w:p>
        </w:tc>
      </w:tr>
    </w:tbl>
    <w:p w14:paraId="2E34863B" w14:textId="77777777" w:rsidR="009113C4" w:rsidRDefault="009113C4" w:rsidP="00DC03C3">
      <w:pPr>
        <w:widowControl w:val="0"/>
        <w:spacing w:before="3"/>
        <w:ind w:left="361" w:right="679" w:hanging="343"/>
        <w:rPr>
          <w:rFonts w:ascii="Calibri" w:eastAsia="Calibri" w:hAnsi="Calibri" w:cs="Calibri"/>
          <w:sz w:val="25"/>
          <w:szCs w:val="25"/>
        </w:rPr>
      </w:pPr>
    </w:p>
    <w:tbl>
      <w:tblPr>
        <w:tblStyle w:val="a2"/>
        <w:tblW w:w="9135"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35"/>
      </w:tblGrid>
      <w:tr w:rsidR="009113C4" w14:paraId="33050B1E" w14:textId="77777777">
        <w:tc>
          <w:tcPr>
            <w:tcW w:w="9135" w:type="dxa"/>
            <w:tcMar>
              <w:top w:w="100" w:type="dxa"/>
              <w:left w:w="100" w:type="dxa"/>
              <w:bottom w:w="100" w:type="dxa"/>
              <w:right w:w="100" w:type="dxa"/>
            </w:tcMar>
          </w:tcPr>
          <w:p w14:paraId="300E6352" w14:textId="3F90F78B" w:rsidR="009113C4" w:rsidRDefault="00000000" w:rsidP="00DC03C3">
            <w:pPr>
              <w:widowControl w:val="0"/>
              <w:spacing w:before="3"/>
              <w:ind w:left="361" w:right="679" w:hanging="343"/>
              <w:rPr>
                <w:rFonts w:ascii="Calibri" w:eastAsia="Calibri" w:hAnsi="Calibri" w:cs="Calibri"/>
                <w:sz w:val="25"/>
                <w:szCs w:val="25"/>
              </w:rPr>
            </w:pPr>
            <w:r>
              <w:rPr>
                <w:rFonts w:ascii="Calibri" w:eastAsia="Calibri" w:hAnsi="Calibri" w:cs="Calibri"/>
                <w:sz w:val="25"/>
                <w:szCs w:val="25"/>
              </w:rPr>
              <w:t>4</w:t>
            </w:r>
            <w:r w:rsidR="007A5744">
              <w:rPr>
                <w:rFonts w:ascii="Calibri" w:eastAsia="Calibri" w:hAnsi="Calibri" w:cs="Calibri"/>
                <w:b/>
                <w:sz w:val="25"/>
                <w:szCs w:val="25"/>
              </w:rPr>
              <w:t xml:space="preserve"> SMARTPHONE E ALTRI STRUMENTI DIGITALI</w:t>
            </w:r>
            <w:r w:rsidR="007A5744">
              <w:rPr>
                <w:rFonts w:ascii="Calibri" w:eastAsia="Calibri" w:hAnsi="Calibri" w:cs="Calibri"/>
                <w:sz w:val="25"/>
                <w:szCs w:val="25"/>
              </w:rPr>
              <w:t xml:space="preserve"> </w:t>
            </w:r>
            <w:r w:rsidR="007A5744">
              <w:rPr>
                <w:rFonts w:ascii="Calibri" w:eastAsia="Calibri" w:hAnsi="Calibri" w:cs="Calibri"/>
                <w:b/>
                <w:sz w:val="25"/>
                <w:szCs w:val="25"/>
              </w:rPr>
              <w:t xml:space="preserve">TRASPARENTI FINO AI 16 ANNI: </w:t>
            </w:r>
            <w:r w:rsidR="007A5744">
              <w:rPr>
                <w:rFonts w:ascii="Calibri" w:eastAsia="Calibri" w:hAnsi="Calibri" w:cs="Calibri"/>
                <w:sz w:val="25"/>
                <w:szCs w:val="25"/>
              </w:rPr>
              <w:t xml:space="preserve">password comunicata ai genitori e monitoraggio periodico delle </w:t>
            </w:r>
            <w:proofErr w:type="gramStart"/>
            <w:r w:rsidR="007A5744">
              <w:rPr>
                <w:rFonts w:ascii="Calibri" w:eastAsia="Calibri" w:hAnsi="Calibri" w:cs="Calibri"/>
                <w:sz w:val="25"/>
                <w:szCs w:val="25"/>
              </w:rPr>
              <w:t>attività  on</w:t>
            </w:r>
            <w:proofErr w:type="gramEnd"/>
            <w:r w:rsidR="007A5744">
              <w:rPr>
                <w:rFonts w:ascii="Calibri" w:eastAsia="Calibri" w:hAnsi="Calibri" w:cs="Calibri"/>
                <w:sz w:val="25"/>
                <w:szCs w:val="25"/>
              </w:rPr>
              <w:t>-line</w:t>
            </w:r>
          </w:p>
        </w:tc>
      </w:tr>
    </w:tbl>
    <w:p w14:paraId="63885EEE" w14:textId="77777777" w:rsidR="009113C4" w:rsidRDefault="00000000" w:rsidP="00DC03C3">
      <w:pPr>
        <w:widowControl w:val="0"/>
        <w:spacing w:before="3"/>
        <w:ind w:left="361" w:right="679" w:hanging="343"/>
        <w:rPr>
          <w:rFonts w:ascii="Calibri" w:eastAsia="Calibri" w:hAnsi="Calibri" w:cs="Calibri"/>
          <w:sz w:val="25"/>
          <w:szCs w:val="25"/>
        </w:rPr>
      </w:pPr>
      <w:r>
        <w:rPr>
          <w:rFonts w:ascii="Calibri" w:eastAsia="Calibri" w:hAnsi="Calibri" w:cs="Calibri"/>
          <w:sz w:val="25"/>
          <w:szCs w:val="25"/>
        </w:rPr>
        <w:t xml:space="preserve"> </w:t>
      </w:r>
    </w:p>
    <w:tbl>
      <w:tblPr>
        <w:tblStyle w:val="a3"/>
        <w:tblW w:w="9203"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3"/>
      </w:tblGrid>
      <w:tr w:rsidR="009113C4" w14:paraId="2612AEC6" w14:textId="77777777" w:rsidTr="00DC03C3">
        <w:tc>
          <w:tcPr>
            <w:tcW w:w="9203" w:type="dxa"/>
            <w:tcMar>
              <w:top w:w="100" w:type="dxa"/>
              <w:left w:w="100" w:type="dxa"/>
              <w:bottom w:w="100" w:type="dxa"/>
              <w:right w:w="100" w:type="dxa"/>
            </w:tcMar>
          </w:tcPr>
          <w:p w14:paraId="01AEB2EC" w14:textId="0C186AD6" w:rsidR="009113C4" w:rsidRDefault="00000000" w:rsidP="00DC03C3">
            <w:pPr>
              <w:widowControl w:val="0"/>
              <w:spacing w:before="3"/>
              <w:ind w:left="361" w:right="679" w:hanging="343"/>
              <w:rPr>
                <w:rFonts w:ascii="Calibri" w:eastAsia="Calibri" w:hAnsi="Calibri" w:cs="Calibri"/>
                <w:b/>
                <w:sz w:val="25"/>
                <w:szCs w:val="25"/>
              </w:rPr>
            </w:pPr>
            <w:r>
              <w:rPr>
                <w:rFonts w:ascii="Calibri" w:eastAsia="Calibri" w:hAnsi="Calibri" w:cs="Calibri"/>
                <w:sz w:val="25"/>
                <w:szCs w:val="25"/>
              </w:rPr>
              <w:t xml:space="preserve">5. </w:t>
            </w:r>
            <w:r>
              <w:rPr>
                <w:rFonts w:ascii="Calibri" w:eastAsia="Calibri" w:hAnsi="Calibri" w:cs="Calibri"/>
                <w:b/>
                <w:sz w:val="25"/>
                <w:szCs w:val="25"/>
              </w:rPr>
              <w:t xml:space="preserve">SOTTOSCRIZIONE DI UN ACCORDO CON I FIGLI ALLA CONSEGNA DELLO SMARTPHONE: </w:t>
            </w:r>
            <w:r>
              <w:rPr>
                <w:rFonts w:ascii="Calibri" w:eastAsia="Calibri" w:hAnsi="Calibri" w:cs="Calibri"/>
                <w:sz w:val="25"/>
                <w:szCs w:val="25"/>
              </w:rPr>
              <w:t xml:space="preserve">esempio il “contratto per l’utilizzo dello smartphone” </w:t>
            </w:r>
            <w:hyperlink r:id="rId7">
              <w:r w:rsidR="009113C4">
                <w:rPr>
                  <w:rFonts w:ascii="Calibri" w:eastAsia="Calibri" w:hAnsi="Calibri" w:cs="Calibri"/>
                  <w:color w:val="1155CC"/>
                  <w:sz w:val="25"/>
                  <w:szCs w:val="25"/>
                  <w:u w:val="single"/>
                </w:rPr>
                <w:t>https://www.associazionemec.it/contratto-genitori-figli/</w:t>
              </w:r>
            </w:hyperlink>
            <w:r>
              <w:rPr>
                <w:rFonts w:ascii="Calibri" w:eastAsia="Calibri" w:hAnsi="Calibri" w:cs="Calibri"/>
                <w:sz w:val="25"/>
                <w:szCs w:val="25"/>
              </w:rPr>
              <w:t xml:space="preserve">) </w:t>
            </w:r>
          </w:p>
        </w:tc>
      </w:tr>
    </w:tbl>
    <w:p w14:paraId="35C7ADC3" w14:textId="77777777" w:rsidR="009113C4" w:rsidRDefault="009113C4" w:rsidP="00DC03C3">
      <w:pPr>
        <w:widowControl w:val="0"/>
        <w:spacing w:before="3"/>
        <w:ind w:left="361" w:right="679" w:hanging="343"/>
        <w:rPr>
          <w:rFonts w:ascii="Calibri" w:eastAsia="Calibri" w:hAnsi="Calibri" w:cs="Calibri"/>
          <w:sz w:val="25"/>
          <w:szCs w:val="25"/>
        </w:rPr>
      </w:pPr>
    </w:p>
    <w:tbl>
      <w:tblPr>
        <w:tblStyle w:val="a4"/>
        <w:tblW w:w="9285"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9113C4" w14:paraId="6C458A4A" w14:textId="77777777">
        <w:tc>
          <w:tcPr>
            <w:tcW w:w="9285" w:type="dxa"/>
            <w:tcMar>
              <w:top w:w="100" w:type="dxa"/>
              <w:left w:w="100" w:type="dxa"/>
              <w:bottom w:w="100" w:type="dxa"/>
              <w:right w:w="100" w:type="dxa"/>
            </w:tcMar>
          </w:tcPr>
          <w:p w14:paraId="7A0B7A21" w14:textId="5427638F" w:rsidR="006D019D" w:rsidRPr="006D019D" w:rsidRDefault="00000000" w:rsidP="00DC03C3">
            <w:pPr>
              <w:shd w:val="clear" w:color="auto" w:fill="FFFFFF"/>
              <w:rPr>
                <w:rFonts w:ascii="Calibri" w:eastAsia="Calibri" w:hAnsi="Calibri" w:cs="Calibri"/>
                <w:sz w:val="25"/>
                <w:szCs w:val="25"/>
              </w:rPr>
            </w:pPr>
            <w:r>
              <w:rPr>
                <w:rFonts w:ascii="Calibri" w:eastAsia="Calibri" w:hAnsi="Calibri" w:cs="Calibri"/>
                <w:sz w:val="25"/>
                <w:szCs w:val="25"/>
              </w:rPr>
              <w:lastRenderedPageBreak/>
              <w:t xml:space="preserve"> 6. </w:t>
            </w:r>
            <w:r w:rsidR="006D019D" w:rsidRPr="006D019D">
              <w:rPr>
                <w:rFonts w:ascii="Calibri" w:eastAsia="Times New Roman" w:hAnsi="Calibri" w:cs="Calibri"/>
                <w:b/>
                <w:bCs/>
                <w:color w:val="222222"/>
                <w:sz w:val="25"/>
                <w:szCs w:val="25"/>
                <w:lang w:val="it-IT"/>
              </w:rPr>
              <w:t>UTILIZZO ATTIVO E CREATIVO </w:t>
            </w:r>
            <w:r w:rsidR="006D019D" w:rsidRPr="006D019D">
              <w:rPr>
                <w:rFonts w:ascii="Calibri" w:eastAsia="Calibri" w:hAnsi="Calibri" w:cs="Calibri"/>
                <w:b/>
                <w:bCs/>
                <w:sz w:val="25"/>
                <w:szCs w:val="25"/>
              </w:rPr>
              <w:t>DEGLI SCHERMI</w:t>
            </w:r>
            <w:r w:rsidR="006D019D" w:rsidRPr="006D019D">
              <w:rPr>
                <w:rFonts w:ascii="Calibri" w:eastAsia="Calibri" w:hAnsi="Calibri" w:cs="Calibri"/>
                <w:sz w:val="25"/>
                <w:szCs w:val="25"/>
              </w:rPr>
              <w:t xml:space="preserve"> Smartphon</w:t>
            </w:r>
            <w:r w:rsidR="006D019D">
              <w:rPr>
                <w:rFonts w:ascii="Calibri" w:eastAsia="Calibri" w:hAnsi="Calibri" w:cs="Calibri"/>
                <w:sz w:val="25"/>
                <w:szCs w:val="25"/>
              </w:rPr>
              <w:t>e, tablet e pc</w:t>
            </w:r>
            <w:r w:rsidR="006D019D" w:rsidRPr="006D019D">
              <w:rPr>
                <w:rFonts w:ascii="Calibri" w:eastAsia="Calibri" w:hAnsi="Calibri" w:cs="Calibri"/>
                <w:sz w:val="25"/>
                <w:szCs w:val="25"/>
              </w:rPr>
              <w:t> possono diventare oggetti che non servono solo a fruire</w:t>
            </w:r>
            <w:r w:rsidR="006D019D">
              <w:rPr>
                <w:rFonts w:ascii="Calibri" w:eastAsia="Calibri" w:hAnsi="Calibri" w:cs="Calibri"/>
                <w:sz w:val="25"/>
                <w:szCs w:val="25"/>
              </w:rPr>
              <w:t xml:space="preserve"> di piattaforme commerciali</w:t>
            </w:r>
            <w:r w:rsidR="006D019D" w:rsidRPr="006D019D">
              <w:rPr>
                <w:rFonts w:ascii="Calibri" w:eastAsia="Calibri" w:hAnsi="Calibri" w:cs="Calibri"/>
                <w:sz w:val="25"/>
                <w:szCs w:val="25"/>
              </w:rPr>
              <w:t xml:space="preserve">, ma anche a fare cose concrete: comunicare con nonni e parenti lontani, registrare voci e suoni, fare video, </w:t>
            </w:r>
            <w:r w:rsidR="006D019D">
              <w:rPr>
                <w:rFonts w:ascii="Calibri" w:eastAsia="Calibri" w:hAnsi="Calibri" w:cs="Calibri"/>
                <w:sz w:val="25"/>
                <w:szCs w:val="25"/>
              </w:rPr>
              <w:t xml:space="preserve">grafica, progettare vacanze ecc. </w:t>
            </w:r>
          </w:p>
          <w:p w14:paraId="4861D56D" w14:textId="2559386E" w:rsidR="009113C4" w:rsidRDefault="009113C4" w:rsidP="00DC03C3">
            <w:pPr>
              <w:widowControl w:val="0"/>
              <w:spacing w:before="3"/>
              <w:ind w:left="361" w:right="679" w:hanging="343"/>
              <w:rPr>
                <w:rFonts w:ascii="Calibri" w:eastAsia="Calibri" w:hAnsi="Calibri" w:cs="Calibri"/>
                <w:sz w:val="25"/>
                <w:szCs w:val="25"/>
              </w:rPr>
            </w:pPr>
          </w:p>
        </w:tc>
      </w:tr>
    </w:tbl>
    <w:p w14:paraId="42D734F7" w14:textId="77777777" w:rsidR="009113C4" w:rsidRDefault="009113C4" w:rsidP="00DC03C3">
      <w:pPr>
        <w:widowControl w:val="0"/>
        <w:spacing w:before="3"/>
        <w:ind w:left="361" w:right="679" w:hanging="343"/>
        <w:rPr>
          <w:rFonts w:ascii="Calibri" w:eastAsia="Calibri" w:hAnsi="Calibri" w:cs="Calibri"/>
          <w:sz w:val="25"/>
          <w:szCs w:val="25"/>
        </w:rPr>
      </w:pPr>
    </w:p>
    <w:tbl>
      <w:tblPr>
        <w:tblStyle w:val="a5"/>
        <w:tblW w:w="9285"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9113C4" w14:paraId="0A3EDD2A" w14:textId="77777777">
        <w:tc>
          <w:tcPr>
            <w:tcW w:w="9285" w:type="dxa"/>
            <w:tcMar>
              <w:top w:w="100" w:type="dxa"/>
              <w:left w:w="100" w:type="dxa"/>
              <w:bottom w:w="100" w:type="dxa"/>
              <w:right w:w="100" w:type="dxa"/>
            </w:tcMar>
          </w:tcPr>
          <w:p w14:paraId="70574097" w14:textId="5082854B" w:rsidR="006D019D" w:rsidRPr="006D019D" w:rsidRDefault="00000000" w:rsidP="00DC03C3">
            <w:pPr>
              <w:shd w:val="clear" w:color="auto" w:fill="FFFFFF"/>
              <w:rPr>
                <w:rFonts w:asciiTheme="majorHAnsi" w:eastAsia="Times New Roman" w:hAnsiTheme="majorHAnsi" w:cstheme="majorHAnsi"/>
                <w:bCs/>
                <w:color w:val="222222"/>
                <w:sz w:val="25"/>
                <w:szCs w:val="25"/>
                <w:lang w:val="it-IT"/>
              </w:rPr>
            </w:pPr>
            <w:r>
              <w:rPr>
                <w:rFonts w:ascii="Calibri" w:eastAsia="Calibri" w:hAnsi="Calibri" w:cs="Calibri"/>
                <w:sz w:val="25"/>
                <w:szCs w:val="25"/>
              </w:rPr>
              <w:t xml:space="preserve"> </w:t>
            </w:r>
            <w:r w:rsidRPr="006D019D">
              <w:rPr>
                <w:rFonts w:asciiTheme="majorHAnsi" w:eastAsia="Calibri" w:hAnsiTheme="majorHAnsi" w:cstheme="majorHAnsi"/>
                <w:sz w:val="25"/>
                <w:szCs w:val="25"/>
              </w:rPr>
              <w:t xml:space="preserve">7. </w:t>
            </w:r>
            <w:r w:rsidR="006D019D" w:rsidRPr="006D019D">
              <w:rPr>
                <w:rFonts w:ascii="Calibri" w:eastAsia="Calibri" w:hAnsi="Calibri" w:cs="Calibri"/>
                <w:b/>
                <w:sz w:val="25"/>
                <w:szCs w:val="25"/>
              </w:rPr>
              <w:t>GENITORI INFORMATI E</w:t>
            </w:r>
            <w:r w:rsidR="00DC03C3" w:rsidRPr="00DC03C3">
              <w:rPr>
                <w:rFonts w:ascii="Calibri" w:eastAsia="Calibri" w:hAnsi="Calibri" w:cs="Calibri"/>
                <w:b/>
                <w:sz w:val="25"/>
                <w:szCs w:val="25"/>
              </w:rPr>
              <w:t xml:space="preserve"> DISPONIBILI A CAMBIARE IL PROPRIO COMPORTAMENTO</w:t>
            </w:r>
            <w:r w:rsidR="006D019D">
              <w:rPr>
                <w:rFonts w:ascii="Calibri" w:eastAsia="Calibri" w:hAnsi="Calibri" w:cs="Calibri"/>
                <w:b/>
                <w:sz w:val="25"/>
                <w:szCs w:val="25"/>
              </w:rPr>
              <w:t>:</w:t>
            </w:r>
            <w:r w:rsidR="006D019D" w:rsidRPr="006D019D">
              <w:rPr>
                <w:rFonts w:ascii="Calibri" w:eastAsia="Calibri" w:hAnsi="Calibri" w:cs="Calibri"/>
                <w:b/>
                <w:sz w:val="25"/>
                <w:szCs w:val="25"/>
              </w:rPr>
              <w:t xml:space="preserve"> </w:t>
            </w:r>
            <w:r w:rsidR="006D019D" w:rsidRPr="006D019D">
              <w:rPr>
                <w:rFonts w:ascii="Calibri" w:eastAsia="Calibri" w:hAnsi="Calibri" w:cs="Calibri"/>
                <w:bCs/>
                <w:sz w:val="25"/>
                <w:szCs w:val="25"/>
              </w:rPr>
              <w:t>Ci impegniamo sia ad organizzare sia a partecipare a momenti formativi sui temi dell'educazione digitale; cerchiamo di parlare spesso di quello che facciamo e vediamo sugli schemi in modo da sviluppare una sempre maggiore responsabilità nell'utilizzo dei vari dispositivi e ambienti digitali.</w:t>
            </w:r>
          </w:p>
          <w:p w14:paraId="5517B9C7" w14:textId="5E55D54B" w:rsidR="009113C4" w:rsidRDefault="009113C4" w:rsidP="00DC03C3">
            <w:pPr>
              <w:widowControl w:val="0"/>
              <w:spacing w:before="3"/>
              <w:ind w:left="361" w:right="679" w:hanging="343"/>
              <w:rPr>
                <w:rFonts w:ascii="Calibri" w:eastAsia="Calibri" w:hAnsi="Calibri" w:cs="Calibri"/>
                <w:sz w:val="25"/>
                <w:szCs w:val="25"/>
              </w:rPr>
            </w:pPr>
          </w:p>
        </w:tc>
      </w:tr>
    </w:tbl>
    <w:p w14:paraId="28B74DE1" w14:textId="77777777" w:rsidR="009113C4" w:rsidRDefault="009113C4">
      <w:pPr>
        <w:widowControl w:val="0"/>
        <w:spacing w:before="3" w:line="236" w:lineRule="auto"/>
        <w:ind w:left="361" w:right="679" w:hanging="343"/>
        <w:rPr>
          <w:rFonts w:ascii="Calibri" w:eastAsia="Calibri" w:hAnsi="Calibri" w:cs="Calibri"/>
          <w:sz w:val="25"/>
          <w:szCs w:val="25"/>
        </w:rPr>
      </w:pPr>
    </w:p>
    <w:p w14:paraId="14402CB2" w14:textId="77777777" w:rsidR="006D019D" w:rsidRDefault="006D019D" w:rsidP="006D019D">
      <w:pPr>
        <w:widowControl w:val="0"/>
        <w:spacing w:before="3" w:line="236" w:lineRule="auto"/>
        <w:ind w:left="361" w:right="679" w:hanging="343"/>
        <w:rPr>
          <w:rFonts w:ascii="Calibri" w:eastAsia="Calibri" w:hAnsi="Calibri" w:cs="Calibri"/>
          <w:sz w:val="25"/>
          <w:szCs w:val="25"/>
        </w:rPr>
      </w:pPr>
    </w:p>
    <w:tbl>
      <w:tblPr>
        <w:tblStyle w:val="a5"/>
        <w:tblW w:w="9285"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D019D" w14:paraId="7DD80AA3" w14:textId="77777777" w:rsidTr="00662DA4">
        <w:tc>
          <w:tcPr>
            <w:tcW w:w="9285" w:type="dxa"/>
            <w:tcMar>
              <w:top w:w="100" w:type="dxa"/>
              <w:left w:w="100" w:type="dxa"/>
              <w:bottom w:w="100" w:type="dxa"/>
              <w:right w:w="100" w:type="dxa"/>
            </w:tcMar>
          </w:tcPr>
          <w:p w14:paraId="7CFF64C1" w14:textId="333B6DCE" w:rsidR="006D019D" w:rsidRPr="006D019D" w:rsidRDefault="006D019D" w:rsidP="00662DA4">
            <w:pPr>
              <w:shd w:val="clear" w:color="auto" w:fill="FFFFFF"/>
              <w:rPr>
                <w:rFonts w:asciiTheme="majorHAnsi" w:eastAsia="Times New Roman" w:hAnsiTheme="majorHAnsi" w:cstheme="majorHAnsi"/>
                <w:color w:val="222222"/>
                <w:sz w:val="25"/>
                <w:szCs w:val="25"/>
                <w:lang w:val="it-IT"/>
              </w:rPr>
            </w:pPr>
            <w:r>
              <w:rPr>
                <w:rFonts w:ascii="Calibri" w:eastAsia="Calibri" w:hAnsi="Calibri" w:cs="Calibri"/>
                <w:sz w:val="25"/>
                <w:szCs w:val="25"/>
              </w:rPr>
              <w:t xml:space="preserve"> </w:t>
            </w:r>
            <w:r>
              <w:rPr>
                <w:rFonts w:asciiTheme="majorHAnsi" w:eastAsia="Calibri" w:hAnsiTheme="majorHAnsi" w:cstheme="majorHAnsi"/>
                <w:sz w:val="25"/>
                <w:szCs w:val="25"/>
              </w:rPr>
              <w:t>8</w:t>
            </w:r>
            <w:r w:rsidRPr="006D019D">
              <w:rPr>
                <w:rFonts w:asciiTheme="majorHAnsi" w:eastAsia="Calibri" w:hAnsiTheme="majorHAnsi" w:cstheme="majorHAnsi"/>
                <w:sz w:val="25"/>
                <w:szCs w:val="25"/>
              </w:rPr>
              <w:t xml:space="preserve">. </w:t>
            </w:r>
            <w:r>
              <w:rPr>
                <w:rFonts w:asciiTheme="majorHAnsi" w:eastAsia="Times New Roman" w:hAnsiTheme="majorHAnsi" w:cstheme="majorHAnsi"/>
                <w:b/>
                <w:bCs/>
                <w:color w:val="222222"/>
                <w:sz w:val="25"/>
                <w:szCs w:val="25"/>
                <w:lang w:val="it-IT"/>
              </w:rPr>
              <w:t xml:space="preserve">ALTRO IMPEGNO DECISO DAL GRUPPO… </w:t>
            </w:r>
          </w:p>
          <w:p w14:paraId="6CC933E0" w14:textId="77777777" w:rsidR="006D019D" w:rsidRDefault="006D019D" w:rsidP="00662DA4">
            <w:pPr>
              <w:widowControl w:val="0"/>
              <w:spacing w:before="3" w:line="236" w:lineRule="auto"/>
              <w:ind w:left="361" w:right="679" w:hanging="343"/>
              <w:rPr>
                <w:rFonts w:ascii="Calibri" w:eastAsia="Calibri" w:hAnsi="Calibri" w:cs="Calibri"/>
                <w:sz w:val="25"/>
                <w:szCs w:val="25"/>
              </w:rPr>
            </w:pPr>
          </w:p>
        </w:tc>
      </w:tr>
    </w:tbl>
    <w:p w14:paraId="641D0F91" w14:textId="77777777" w:rsidR="006D019D" w:rsidRDefault="006D019D" w:rsidP="006D019D">
      <w:pPr>
        <w:widowControl w:val="0"/>
        <w:spacing w:before="3" w:line="236" w:lineRule="auto"/>
        <w:ind w:left="361" w:right="679" w:hanging="343"/>
        <w:rPr>
          <w:rFonts w:ascii="Calibri" w:eastAsia="Calibri" w:hAnsi="Calibri" w:cs="Calibri"/>
          <w:sz w:val="25"/>
          <w:szCs w:val="25"/>
        </w:rPr>
      </w:pPr>
    </w:p>
    <w:p w14:paraId="53173560" w14:textId="77777777" w:rsidR="006D019D" w:rsidRDefault="006D019D" w:rsidP="006D019D">
      <w:pPr>
        <w:widowControl w:val="0"/>
        <w:spacing w:before="3" w:line="236" w:lineRule="auto"/>
        <w:ind w:left="361" w:right="679" w:hanging="343"/>
        <w:rPr>
          <w:rFonts w:ascii="Calibri" w:eastAsia="Calibri" w:hAnsi="Calibri" w:cs="Calibri"/>
          <w:sz w:val="25"/>
          <w:szCs w:val="25"/>
        </w:rPr>
      </w:pPr>
    </w:p>
    <w:tbl>
      <w:tblPr>
        <w:tblStyle w:val="a5"/>
        <w:tblW w:w="9285"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5"/>
      </w:tblGrid>
      <w:tr w:rsidR="006D019D" w14:paraId="096F5C90" w14:textId="77777777" w:rsidTr="00662DA4">
        <w:tc>
          <w:tcPr>
            <w:tcW w:w="9285" w:type="dxa"/>
            <w:tcMar>
              <w:top w:w="100" w:type="dxa"/>
              <w:left w:w="100" w:type="dxa"/>
              <w:bottom w:w="100" w:type="dxa"/>
              <w:right w:w="100" w:type="dxa"/>
            </w:tcMar>
          </w:tcPr>
          <w:p w14:paraId="3C677DB7" w14:textId="32DFBB6C" w:rsidR="006D019D" w:rsidRPr="006D019D" w:rsidRDefault="006D019D" w:rsidP="00662DA4">
            <w:pPr>
              <w:shd w:val="clear" w:color="auto" w:fill="FFFFFF"/>
              <w:rPr>
                <w:rFonts w:asciiTheme="majorHAnsi" w:eastAsia="Times New Roman" w:hAnsiTheme="majorHAnsi" w:cstheme="majorHAnsi"/>
                <w:color w:val="222222"/>
                <w:sz w:val="25"/>
                <w:szCs w:val="25"/>
                <w:lang w:val="it-IT"/>
              </w:rPr>
            </w:pPr>
            <w:r>
              <w:rPr>
                <w:rFonts w:ascii="Calibri" w:eastAsia="Calibri" w:hAnsi="Calibri" w:cs="Calibri"/>
                <w:sz w:val="25"/>
                <w:szCs w:val="25"/>
              </w:rPr>
              <w:t xml:space="preserve"> </w:t>
            </w:r>
            <w:r>
              <w:rPr>
                <w:rFonts w:asciiTheme="majorHAnsi" w:eastAsia="Calibri" w:hAnsiTheme="majorHAnsi" w:cstheme="majorHAnsi"/>
                <w:sz w:val="25"/>
                <w:szCs w:val="25"/>
              </w:rPr>
              <w:t>9</w:t>
            </w:r>
            <w:r w:rsidRPr="006D019D">
              <w:rPr>
                <w:rFonts w:asciiTheme="majorHAnsi" w:eastAsia="Calibri" w:hAnsiTheme="majorHAnsi" w:cstheme="majorHAnsi"/>
                <w:sz w:val="25"/>
                <w:szCs w:val="25"/>
              </w:rPr>
              <w:t xml:space="preserve">. </w:t>
            </w:r>
            <w:r>
              <w:rPr>
                <w:rFonts w:asciiTheme="majorHAnsi" w:eastAsia="Times New Roman" w:hAnsiTheme="majorHAnsi" w:cstheme="majorHAnsi"/>
                <w:b/>
                <w:bCs/>
                <w:color w:val="222222"/>
                <w:sz w:val="25"/>
                <w:szCs w:val="25"/>
                <w:lang w:val="it-IT"/>
              </w:rPr>
              <w:t xml:space="preserve">ALTRO IMPEGNO DECISO DAL GRUPPO… </w:t>
            </w:r>
          </w:p>
          <w:p w14:paraId="694EA726" w14:textId="77777777" w:rsidR="006D019D" w:rsidRDefault="006D019D" w:rsidP="00662DA4">
            <w:pPr>
              <w:widowControl w:val="0"/>
              <w:spacing w:before="3" w:line="236" w:lineRule="auto"/>
              <w:ind w:left="361" w:right="679" w:hanging="343"/>
              <w:rPr>
                <w:rFonts w:ascii="Calibri" w:eastAsia="Calibri" w:hAnsi="Calibri" w:cs="Calibri"/>
                <w:sz w:val="25"/>
                <w:szCs w:val="25"/>
              </w:rPr>
            </w:pPr>
          </w:p>
        </w:tc>
      </w:tr>
    </w:tbl>
    <w:p w14:paraId="103EA82D" w14:textId="77777777" w:rsidR="006D019D" w:rsidRDefault="006D019D" w:rsidP="006D019D">
      <w:pPr>
        <w:widowControl w:val="0"/>
        <w:spacing w:before="3" w:line="236" w:lineRule="auto"/>
        <w:ind w:left="361" w:right="679" w:hanging="343"/>
        <w:rPr>
          <w:rFonts w:ascii="Calibri" w:eastAsia="Calibri" w:hAnsi="Calibri" w:cs="Calibri"/>
          <w:sz w:val="25"/>
          <w:szCs w:val="25"/>
        </w:rPr>
      </w:pPr>
    </w:p>
    <w:p w14:paraId="6A3374DD" w14:textId="77777777" w:rsidR="006D019D" w:rsidRDefault="006D019D" w:rsidP="006D019D">
      <w:pPr>
        <w:widowControl w:val="0"/>
        <w:spacing w:before="3" w:line="236" w:lineRule="auto"/>
        <w:ind w:left="361" w:right="679" w:hanging="343"/>
        <w:rPr>
          <w:rFonts w:ascii="Calibri" w:eastAsia="Calibri" w:hAnsi="Calibri" w:cs="Calibri"/>
          <w:sz w:val="25"/>
          <w:szCs w:val="25"/>
        </w:rPr>
      </w:pPr>
    </w:p>
    <w:p w14:paraId="21839685" w14:textId="77777777" w:rsidR="009113C4" w:rsidRDefault="009113C4">
      <w:pPr>
        <w:widowControl w:val="0"/>
        <w:spacing w:before="6" w:line="236" w:lineRule="auto"/>
        <w:ind w:left="13" w:firstLine="14"/>
        <w:jc w:val="both"/>
        <w:rPr>
          <w:rFonts w:ascii="Calibri" w:eastAsia="Calibri" w:hAnsi="Calibri" w:cs="Calibri"/>
        </w:rPr>
      </w:pPr>
    </w:p>
    <w:p w14:paraId="503232E6" w14:textId="77777777" w:rsidR="009113C4" w:rsidRDefault="00000000">
      <w:pPr>
        <w:widowControl w:val="0"/>
        <w:spacing w:line="201" w:lineRule="auto"/>
        <w:ind w:left="374" w:right="-40" w:hanging="340"/>
        <w:rPr>
          <w:rFonts w:ascii="Calibri" w:eastAsia="Calibri" w:hAnsi="Calibri" w:cs="Calibri"/>
          <w:b/>
          <w:color w:val="231F20"/>
          <w:sz w:val="48"/>
          <w:szCs w:val="48"/>
        </w:rPr>
      </w:pPr>
      <w:r>
        <w:rPr>
          <w:rFonts w:ascii="Calibri" w:eastAsia="Calibri" w:hAnsi="Calibri" w:cs="Calibri"/>
          <w:b/>
          <w:color w:val="231F20"/>
          <w:sz w:val="44"/>
          <w:szCs w:val="44"/>
        </w:rPr>
        <w:t>Indicazioni operative sulla firma del Patto</w:t>
      </w:r>
    </w:p>
    <w:p w14:paraId="30D77F71" w14:textId="77777777" w:rsidR="009113C4" w:rsidRDefault="009113C4">
      <w:pPr>
        <w:widowControl w:val="0"/>
        <w:spacing w:line="201" w:lineRule="auto"/>
        <w:ind w:left="374" w:right="100" w:hanging="340"/>
        <w:rPr>
          <w:rFonts w:ascii="Calibri" w:eastAsia="Calibri" w:hAnsi="Calibri" w:cs="Calibri"/>
          <w:sz w:val="25"/>
          <w:szCs w:val="25"/>
        </w:rPr>
      </w:pPr>
    </w:p>
    <w:p w14:paraId="5640DC61" w14:textId="77777777" w:rsidR="009113C4" w:rsidRDefault="00000000">
      <w:pPr>
        <w:widowControl w:val="0"/>
        <w:spacing w:before="3" w:after="200" w:line="240" w:lineRule="auto"/>
        <w:ind w:right="-40"/>
        <w:jc w:val="both"/>
        <w:rPr>
          <w:rFonts w:ascii="Calibri" w:eastAsia="Calibri" w:hAnsi="Calibri" w:cs="Calibri"/>
          <w:sz w:val="25"/>
          <w:szCs w:val="25"/>
        </w:rPr>
      </w:pPr>
      <w:r>
        <w:rPr>
          <w:rFonts w:ascii="Calibri" w:eastAsia="Calibri" w:hAnsi="Calibri" w:cs="Calibri"/>
          <w:sz w:val="25"/>
          <w:szCs w:val="25"/>
        </w:rPr>
        <w:t xml:space="preserve">Una volta definiti i contenuti del Patto, la sottoscrizione da parte delle famiglie (ed eventualmente di scuole e istituzioni) può avvenire secondo queste tre modalità:  </w:t>
      </w:r>
    </w:p>
    <w:p w14:paraId="0D76F17F" w14:textId="77777777" w:rsidR="00036702" w:rsidRDefault="00036702">
      <w:pPr>
        <w:widowControl w:val="0"/>
        <w:spacing w:before="3" w:after="200" w:line="240" w:lineRule="auto"/>
        <w:ind w:right="-40"/>
        <w:jc w:val="both"/>
        <w:rPr>
          <w:rFonts w:ascii="Calibri" w:eastAsia="Calibri" w:hAnsi="Calibri" w:cs="Calibri"/>
          <w:sz w:val="25"/>
          <w:szCs w:val="25"/>
        </w:rPr>
      </w:pPr>
    </w:p>
    <w:p w14:paraId="5127DD2E" w14:textId="5617AF3C" w:rsidR="00036702" w:rsidRDefault="00036702" w:rsidP="00036702">
      <w:pPr>
        <w:widowControl w:val="0"/>
        <w:spacing w:line="240" w:lineRule="auto"/>
        <w:ind w:right="-182"/>
        <w:jc w:val="both"/>
        <w:rPr>
          <w:rFonts w:ascii="Calibri" w:eastAsia="Calibri" w:hAnsi="Calibri" w:cs="Calibri"/>
          <w:sz w:val="25"/>
          <w:szCs w:val="25"/>
        </w:rPr>
      </w:pPr>
      <w:r>
        <w:rPr>
          <w:rFonts w:ascii="Calibri" w:eastAsia="Calibri" w:hAnsi="Calibri" w:cs="Calibri"/>
          <w:b/>
          <w:sz w:val="25"/>
          <w:szCs w:val="25"/>
        </w:rPr>
        <w:t>1. Firma digitale</w:t>
      </w:r>
      <w:r>
        <w:rPr>
          <w:rFonts w:ascii="Calibri" w:eastAsia="Calibri" w:hAnsi="Calibri" w:cs="Calibri"/>
          <w:sz w:val="25"/>
          <w:szCs w:val="25"/>
        </w:rPr>
        <w:t xml:space="preserve"> attraverso il sito </w:t>
      </w:r>
      <w:hyperlink r:id="rId8">
        <w:r>
          <w:rPr>
            <w:rFonts w:ascii="Calibri" w:eastAsia="Calibri" w:hAnsi="Calibri" w:cs="Calibri"/>
            <w:sz w:val="25"/>
            <w:szCs w:val="25"/>
          </w:rPr>
          <w:t>www.pattidigitali.it</w:t>
        </w:r>
      </w:hyperlink>
      <w:r>
        <w:rPr>
          <w:rFonts w:ascii="Calibri" w:eastAsia="Calibri" w:hAnsi="Calibri" w:cs="Calibri"/>
          <w:sz w:val="25"/>
          <w:szCs w:val="25"/>
        </w:rPr>
        <w:t xml:space="preserve"> . In questo caso, il trattamento dei dati diventa responsabilità del sito Patti Digitali e il gruppo di genitori viene sollevato da questo problema. Occorre chiedere a </w:t>
      </w:r>
      <w:hyperlink r:id="rId9">
        <w:r>
          <w:rPr>
            <w:rFonts w:ascii="Calibri" w:eastAsia="Calibri" w:hAnsi="Calibri" w:cs="Calibri"/>
            <w:color w:val="1155CC"/>
            <w:sz w:val="25"/>
            <w:szCs w:val="25"/>
            <w:u w:val="single"/>
          </w:rPr>
          <w:t>info@pattidigitali.it</w:t>
        </w:r>
      </w:hyperlink>
      <w:r>
        <w:rPr>
          <w:rFonts w:ascii="Calibri" w:eastAsia="Calibri" w:hAnsi="Calibri" w:cs="Calibri"/>
          <w:sz w:val="25"/>
          <w:szCs w:val="25"/>
        </w:rPr>
        <w:t xml:space="preserve"> di aprire la pagina per il proprio patto, così da avere a disposizione un indirizzo web al quale le famiglie possono firmare. In questo modo, i firmatari entreranno nella rete (es. riceveranno la newsletter) e sarà possibile estrarre poi il numero dei firmatari.</w:t>
      </w:r>
    </w:p>
    <w:p w14:paraId="5E612DD3" w14:textId="77777777" w:rsidR="00036702" w:rsidRDefault="00036702">
      <w:pPr>
        <w:widowControl w:val="0"/>
        <w:spacing w:before="3" w:after="200" w:line="240" w:lineRule="auto"/>
        <w:ind w:right="-40"/>
        <w:jc w:val="both"/>
        <w:rPr>
          <w:rFonts w:ascii="Calibri" w:eastAsia="Calibri" w:hAnsi="Calibri" w:cs="Calibri"/>
          <w:sz w:val="25"/>
          <w:szCs w:val="25"/>
        </w:rPr>
      </w:pPr>
    </w:p>
    <w:p w14:paraId="11535646" w14:textId="6E117B4E" w:rsidR="009113C4" w:rsidRDefault="00036702">
      <w:pPr>
        <w:widowControl w:val="0"/>
        <w:spacing w:before="3" w:after="200" w:line="240" w:lineRule="auto"/>
        <w:ind w:right="-40"/>
        <w:jc w:val="both"/>
        <w:rPr>
          <w:rFonts w:ascii="Calibri" w:eastAsia="Calibri" w:hAnsi="Calibri" w:cs="Calibri"/>
          <w:sz w:val="25"/>
          <w:szCs w:val="25"/>
        </w:rPr>
      </w:pPr>
      <w:r>
        <w:rPr>
          <w:rFonts w:ascii="Calibri" w:eastAsia="Calibri" w:hAnsi="Calibri" w:cs="Calibri"/>
          <w:b/>
          <w:sz w:val="25"/>
          <w:szCs w:val="25"/>
        </w:rPr>
        <w:lastRenderedPageBreak/>
        <w:t>2. Firma del documento cartaceo</w:t>
      </w:r>
      <w:r>
        <w:rPr>
          <w:rFonts w:ascii="Calibri" w:eastAsia="Calibri" w:hAnsi="Calibri" w:cs="Calibri"/>
          <w:sz w:val="25"/>
          <w:szCs w:val="25"/>
        </w:rPr>
        <w:t>. Si può usare un testo come quello sotto, e poi una griglia per la firma, come segue:</w:t>
      </w:r>
    </w:p>
    <w:p w14:paraId="45217786" w14:textId="777FE2DE" w:rsidR="009113C4" w:rsidRDefault="00000000">
      <w:pPr>
        <w:widowControl w:val="0"/>
        <w:spacing w:before="6" w:line="240" w:lineRule="auto"/>
        <w:ind w:left="13" w:firstLine="14"/>
        <w:jc w:val="both"/>
        <w:rPr>
          <w:rFonts w:ascii="Calibri" w:eastAsia="Calibri" w:hAnsi="Calibri" w:cs="Calibri"/>
          <w:sz w:val="25"/>
          <w:szCs w:val="25"/>
        </w:rPr>
      </w:pPr>
      <w:r>
        <w:rPr>
          <w:rFonts w:ascii="Calibri" w:eastAsia="Calibri" w:hAnsi="Calibri" w:cs="Calibri"/>
          <w:sz w:val="25"/>
          <w:szCs w:val="25"/>
        </w:rPr>
        <w:t xml:space="preserve">Il presente impegno fa parte del “Patto </w:t>
      </w:r>
      <w:r w:rsidR="00036702">
        <w:rPr>
          <w:rFonts w:ascii="Calibri" w:eastAsia="Calibri" w:hAnsi="Calibri" w:cs="Calibri"/>
          <w:sz w:val="25"/>
          <w:szCs w:val="25"/>
        </w:rPr>
        <w:t>Digitale</w:t>
      </w:r>
      <w:r>
        <w:rPr>
          <w:rFonts w:ascii="Calibri" w:eastAsia="Calibri" w:hAnsi="Calibri" w:cs="Calibri"/>
          <w:sz w:val="25"/>
          <w:szCs w:val="25"/>
        </w:rPr>
        <w:t xml:space="preserve"> di___________ per l’educazione digitale”, aderente alla rete nazionale dei “Patti Digitali di Comunità”, cui il nostro gruppo si è ispirato.</w:t>
      </w:r>
    </w:p>
    <w:p w14:paraId="2FF31D15" w14:textId="77777777" w:rsidR="009113C4" w:rsidRDefault="009113C4">
      <w:pPr>
        <w:widowControl w:val="0"/>
        <w:spacing w:before="6" w:line="240" w:lineRule="auto"/>
        <w:ind w:left="13"/>
        <w:jc w:val="both"/>
        <w:rPr>
          <w:rFonts w:ascii="Calibri" w:eastAsia="Calibri" w:hAnsi="Calibri" w:cs="Calibri"/>
          <w:sz w:val="25"/>
          <w:szCs w:val="25"/>
        </w:rPr>
      </w:pPr>
    </w:p>
    <w:p w14:paraId="1CAF7A75" w14:textId="77777777" w:rsidR="009113C4" w:rsidRDefault="00000000">
      <w:pPr>
        <w:widowControl w:val="0"/>
        <w:spacing w:before="3" w:after="200" w:line="240" w:lineRule="auto"/>
        <w:ind w:left="361" w:right="679" w:hanging="343"/>
        <w:rPr>
          <w:rFonts w:ascii="Calibri" w:eastAsia="Calibri" w:hAnsi="Calibri" w:cs="Calibri"/>
          <w:color w:val="231F20"/>
          <w:sz w:val="24"/>
          <w:szCs w:val="24"/>
        </w:rPr>
      </w:pPr>
      <w:r>
        <w:rPr>
          <w:rFonts w:ascii="Calibri" w:eastAsia="Calibri" w:hAnsi="Calibri" w:cs="Calibri"/>
          <w:color w:val="231F20"/>
          <w:sz w:val="24"/>
          <w:szCs w:val="24"/>
        </w:rPr>
        <w:t xml:space="preserve">DATI E FIRME DEI GENITORI </w:t>
      </w:r>
      <w:r>
        <w:rPr>
          <w:rFonts w:ascii="Calibri" w:eastAsia="Calibri" w:hAnsi="Calibri" w:cs="Calibri"/>
          <w:color w:val="231F20"/>
          <w:sz w:val="24"/>
          <w:szCs w:val="24"/>
        </w:rPr>
        <w:tab/>
      </w:r>
      <w:r>
        <w:rPr>
          <w:rFonts w:ascii="Calibri" w:eastAsia="Calibri" w:hAnsi="Calibri" w:cs="Calibri"/>
          <w:color w:val="231F20"/>
          <w:sz w:val="24"/>
          <w:szCs w:val="24"/>
        </w:rPr>
        <w:tab/>
      </w:r>
      <w:r>
        <w:rPr>
          <w:rFonts w:ascii="Calibri" w:eastAsia="Calibri" w:hAnsi="Calibri" w:cs="Calibri"/>
          <w:color w:val="231F20"/>
          <w:sz w:val="24"/>
          <w:szCs w:val="24"/>
        </w:rPr>
        <w:tab/>
      </w:r>
      <w:r>
        <w:rPr>
          <w:rFonts w:ascii="Calibri" w:eastAsia="Calibri" w:hAnsi="Calibri" w:cs="Calibri"/>
          <w:color w:val="231F20"/>
          <w:sz w:val="24"/>
          <w:szCs w:val="24"/>
        </w:rPr>
        <w:tab/>
      </w:r>
      <w:r>
        <w:rPr>
          <w:rFonts w:ascii="Calibri" w:eastAsia="Calibri" w:hAnsi="Calibri" w:cs="Calibri"/>
          <w:color w:val="231F20"/>
          <w:sz w:val="24"/>
          <w:szCs w:val="24"/>
        </w:rPr>
        <w:tab/>
        <w:t xml:space="preserve">DATA________________________ </w:t>
      </w:r>
    </w:p>
    <w:tbl>
      <w:tblPr>
        <w:tblStyle w:val="a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2025"/>
        <w:gridCol w:w="3285"/>
      </w:tblGrid>
      <w:tr w:rsidR="009113C4" w14:paraId="5F0DAEAA" w14:textId="77777777">
        <w:trPr>
          <w:trHeight w:val="737"/>
        </w:trPr>
        <w:tc>
          <w:tcPr>
            <w:tcW w:w="3705" w:type="dxa"/>
            <w:tcMar>
              <w:top w:w="100" w:type="dxa"/>
              <w:left w:w="100" w:type="dxa"/>
              <w:bottom w:w="100" w:type="dxa"/>
              <w:right w:w="100" w:type="dxa"/>
            </w:tcMar>
          </w:tcPr>
          <w:p w14:paraId="12F9AD74" w14:textId="77777777" w:rsidR="009113C4" w:rsidRDefault="00000000">
            <w:pPr>
              <w:widowControl w:val="0"/>
              <w:spacing w:line="240" w:lineRule="auto"/>
              <w:ind w:left="76"/>
              <w:rPr>
                <w:rFonts w:ascii="Calibri" w:eastAsia="Calibri" w:hAnsi="Calibri" w:cs="Calibri"/>
                <w:color w:val="231F20"/>
                <w:sz w:val="16"/>
                <w:szCs w:val="16"/>
              </w:rPr>
            </w:pPr>
            <w:r>
              <w:rPr>
                <w:rFonts w:ascii="Calibri" w:eastAsia="Calibri" w:hAnsi="Calibri" w:cs="Calibri"/>
                <w:color w:val="231F20"/>
                <w:sz w:val="16"/>
                <w:szCs w:val="16"/>
              </w:rPr>
              <w:t xml:space="preserve">NOME E COGNOME </w:t>
            </w:r>
          </w:p>
        </w:tc>
        <w:tc>
          <w:tcPr>
            <w:tcW w:w="2025" w:type="dxa"/>
            <w:tcMar>
              <w:top w:w="100" w:type="dxa"/>
              <w:left w:w="100" w:type="dxa"/>
              <w:bottom w:w="100" w:type="dxa"/>
              <w:right w:w="100" w:type="dxa"/>
            </w:tcMar>
          </w:tcPr>
          <w:p w14:paraId="0F7FF18B" w14:textId="77777777" w:rsidR="009113C4" w:rsidRDefault="00000000">
            <w:pPr>
              <w:widowControl w:val="0"/>
              <w:spacing w:line="240" w:lineRule="auto"/>
              <w:ind w:left="99"/>
              <w:rPr>
                <w:rFonts w:ascii="Calibri" w:eastAsia="Calibri" w:hAnsi="Calibri" w:cs="Calibri"/>
                <w:color w:val="231F20"/>
                <w:sz w:val="16"/>
                <w:szCs w:val="16"/>
              </w:rPr>
            </w:pPr>
            <w:r>
              <w:rPr>
                <w:rFonts w:ascii="Calibri" w:eastAsia="Calibri" w:hAnsi="Calibri" w:cs="Calibri"/>
                <w:color w:val="231F20"/>
                <w:sz w:val="16"/>
                <w:szCs w:val="16"/>
              </w:rPr>
              <w:t xml:space="preserve">FIRMA </w:t>
            </w:r>
          </w:p>
        </w:tc>
        <w:tc>
          <w:tcPr>
            <w:tcW w:w="3285" w:type="dxa"/>
            <w:tcMar>
              <w:top w:w="100" w:type="dxa"/>
              <w:left w:w="100" w:type="dxa"/>
              <w:bottom w:w="100" w:type="dxa"/>
              <w:right w:w="100" w:type="dxa"/>
            </w:tcMar>
          </w:tcPr>
          <w:p w14:paraId="3A621007" w14:textId="77777777" w:rsidR="009113C4" w:rsidRDefault="00000000">
            <w:pPr>
              <w:widowControl w:val="0"/>
              <w:spacing w:line="240" w:lineRule="auto"/>
              <w:ind w:left="99"/>
              <w:rPr>
                <w:rFonts w:ascii="Calibri" w:eastAsia="Calibri" w:hAnsi="Calibri" w:cs="Calibri"/>
                <w:color w:val="231F20"/>
                <w:sz w:val="16"/>
                <w:szCs w:val="16"/>
              </w:rPr>
            </w:pPr>
            <w:r>
              <w:rPr>
                <w:rFonts w:ascii="Calibri" w:eastAsia="Calibri" w:hAnsi="Calibri" w:cs="Calibri"/>
                <w:color w:val="231F20"/>
                <w:sz w:val="16"/>
                <w:szCs w:val="16"/>
              </w:rPr>
              <w:t>E-MAIL E TELEFONO</w:t>
            </w:r>
          </w:p>
        </w:tc>
      </w:tr>
      <w:tr w:rsidR="009113C4" w14:paraId="4170FBB3" w14:textId="77777777">
        <w:trPr>
          <w:trHeight w:val="737"/>
        </w:trPr>
        <w:tc>
          <w:tcPr>
            <w:tcW w:w="3705" w:type="dxa"/>
            <w:tcMar>
              <w:top w:w="100" w:type="dxa"/>
              <w:left w:w="100" w:type="dxa"/>
              <w:bottom w:w="100" w:type="dxa"/>
              <w:right w:w="100" w:type="dxa"/>
            </w:tcMar>
          </w:tcPr>
          <w:p w14:paraId="2AF28C98" w14:textId="77777777" w:rsidR="009113C4" w:rsidRDefault="00000000">
            <w:pPr>
              <w:widowControl w:val="0"/>
              <w:spacing w:line="240" w:lineRule="auto"/>
              <w:ind w:left="76"/>
              <w:rPr>
                <w:rFonts w:ascii="Calibri" w:eastAsia="Calibri" w:hAnsi="Calibri" w:cs="Calibri"/>
                <w:color w:val="231F20"/>
                <w:sz w:val="16"/>
                <w:szCs w:val="16"/>
              </w:rPr>
            </w:pPr>
            <w:r>
              <w:rPr>
                <w:rFonts w:ascii="Calibri" w:eastAsia="Calibri" w:hAnsi="Calibri" w:cs="Calibri"/>
                <w:color w:val="231F20"/>
                <w:sz w:val="16"/>
                <w:szCs w:val="16"/>
              </w:rPr>
              <w:t xml:space="preserve">NOME E COGNOME </w:t>
            </w:r>
          </w:p>
        </w:tc>
        <w:tc>
          <w:tcPr>
            <w:tcW w:w="2025" w:type="dxa"/>
            <w:tcMar>
              <w:top w:w="100" w:type="dxa"/>
              <w:left w:w="100" w:type="dxa"/>
              <w:bottom w:w="100" w:type="dxa"/>
              <w:right w:w="100" w:type="dxa"/>
            </w:tcMar>
          </w:tcPr>
          <w:p w14:paraId="36087F15" w14:textId="77777777" w:rsidR="009113C4" w:rsidRDefault="00000000">
            <w:pPr>
              <w:widowControl w:val="0"/>
              <w:spacing w:line="240" w:lineRule="auto"/>
              <w:ind w:left="99"/>
              <w:rPr>
                <w:rFonts w:ascii="Calibri" w:eastAsia="Calibri" w:hAnsi="Calibri" w:cs="Calibri"/>
                <w:color w:val="231F20"/>
                <w:sz w:val="16"/>
                <w:szCs w:val="16"/>
              </w:rPr>
            </w:pPr>
            <w:r>
              <w:rPr>
                <w:rFonts w:ascii="Calibri" w:eastAsia="Calibri" w:hAnsi="Calibri" w:cs="Calibri"/>
                <w:color w:val="231F20"/>
                <w:sz w:val="16"/>
                <w:szCs w:val="16"/>
              </w:rPr>
              <w:t xml:space="preserve">FIRMA </w:t>
            </w:r>
          </w:p>
        </w:tc>
        <w:tc>
          <w:tcPr>
            <w:tcW w:w="3285" w:type="dxa"/>
            <w:tcMar>
              <w:top w:w="100" w:type="dxa"/>
              <w:left w:w="100" w:type="dxa"/>
              <w:bottom w:w="100" w:type="dxa"/>
              <w:right w:w="100" w:type="dxa"/>
            </w:tcMar>
          </w:tcPr>
          <w:p w14:paraId="7F0016A0" w14:textId="77777777" w:rsidR="009113C4" w:rsidRDefault="00000000">
            <w:pPr>
              <w:widowControl w:val="0"/>
              <w:spacing w:line="240" w:lineRule="auto"/>
              <w:ind w:left="99" w:right="844"/>
              <w:rPr>
                <w:rFonts w:ascii="Calibri" w:eastAsia="Calibri" w:hAnsi="Calibri" w:cs="Calibri"/>
                <w:color w:val="231F20"/>
                <w:sz w:val="16"/>
                <w:szCs w:val="16"/>
              </w:rPr>
            </w:pPr>
            <w:r>
              <w:rPr>
                <w:rFonts w:ascii="Calibri" w:eastAsia="Calibri" w:hAnsi="Calibri" w:cs="Calibri"/>
                <w:color w:val="231F20"/>
                <w:sz w:val="16"/>
                <w:szCs w:val="16"/>
              </w:rPr>
              <w:t>E-MAIL E TELEFONO</w:t>
            </w:r>
          </w:p>
        </w:tc>
      </w:tr>
      <w:tr w:rsidR="009113C4" w14:paraId="1109CE5E" w14:textId="77777777">
        <w:trPr>
          <w:trHeight w:val="737"/>
        </w:trPr>
        <w:tc>
          <w:tcPr>
            <w:tcW w:w="5730" w:type="dxa"/>
            <w:gridSpan w:val="2"/>
            <w:tcMar>
              <w:top w:w="100" w:type="dxa"/>
              <w:left w:w="100" w:type="dxa"/>
              <w:bottom w:w="100" w:type="dxa"/>
              <w:right w:w="100" w:type="dxa"/>
            </w:tcMar>
          </w:tcPr>
          <w:p w14:paraId="2674DA5F" w14:textId="77777777" w:rsidR="009113C4" w:rsidRDefault="00000000">
            <w:pPr>
              <w:widowControl w:val="0"/>
              <w:spacing w:line="240" w:lineRule="auto"/>
              <w:ind w:left="76"/>
              <w:rPr>
                <w:rFonts w:ascii="Calibri" w:eastAsia="Calibri" w:hAnsi="Calibri" w:cs="Calibri"/>
                <w:color w:val="231F20"/>
                <w:sz w:val="16"/>
                <w:szCs w:val="16"/>
              </w:rPr>
            </w:pPr>
            <w:r>
              <w:rPr>
                <w:rFonts w:ascii="Calibri" w:eastAsia="Calibri" w:hAnsi="Calibri" w:cs="Calibri"/>
                <w:color w:val="231F20"/>
                <w:sz w:val="16"/>
                <w:szCs w:val="16"/>
              </w:rPr>
              <w:t xml:space="preserve">NOME COGNOME E ANNO DI NASCITA DEL/DEI FIGLIO/I </w:t>
            </w:r>
          </w:p>
        </w:tc>
        <w:tc>
          <w:tcPr>
            <w:tcW w:w="3285" w:type="dxa"/>
            <w:tcMar>
              <w:top w:w="100" w:type="dxa"/>
              <w:left w:w="100" w:type="dxa"/>
              <w:bottom w:w="100" w:type="dxa"/>
              <w:right w:w="100" w:type="dxa"/>
            </w:tcMar>
          </w:tcPr>
          <w:p w14:paraId="6BEA27E8" w14:textId="77777777" w:rsidR="009113C4" w:rsidRDefault="00000000">
            <w:pPr>
              <w:widowControl w:val="0"/>
              <w:spacing w:line="240" w:lineRule="auto"/>
              <w:ind w:left="95"/>
              <w:rPr>
                <w:rFonts w:ascii="Calibri" w:eastAsia="Calibri" w:hAnsi="Calibri" w:cs="Calibri"/>
                <w:color w:val="231F20"/>
                <w:sz w:val="16"/>
                <w:szCs w:val="16"/>
              </w:rPr>
            </w:pPr>
            <w:r>
              <w:rPr>
                <w:rFonts w:ascii="Calibri" w:eastAsia="Calibri" w:hAnsi="Calibri" w:cs="Calibri"/>
                <w:color w:val="231F20"/>
                <w:sz w:val="16"/>
                <w:szCs w:val="16"/>
              </w:rPr>
              <w:t>SCUOLA FREQUENTATA</w:t>
            </w:r>
          </w:p>
        </w:tc>
      </w:tr>
    </w:tbl>
    <w:p w14:paraId="403EB2F5" w14:textId="77777777" w:rsidR="009113C4" w:rsidRDefault="009113C4">
      <w:pPr>
        <w:widowControl w:val="0"/>
        <w:spacing w:line="240" w:lineRule="auto"/>
        <w:rPr>
          <w:rFonts w:ascii="Calibri" w:eastAsia="Calibri" w:hAnsi="Calibri" w:cs="Calibri"/>
        </w:rPr>
      </w:pPr>
    </w:p>
    <w:p w14:paraId="40642D6E" w14:textId="6A7927D9" w:rsidR="009113C4" w:rsidRDefault="00036702">
      <w:pPr>
        <w:widowControl w:val="0"/>
        <w:spacing w:before="6" w:line="240" w:lineRule="auto"/>
        <w:ind w:left="13" w:firstLine="14"/>
        <w:jc w:val="both"/>
        <w:rPr>
          <w:rFonts w:ascii="Calibri" w:eastAsia="Calibri" w:hAnsi="Calibri" w:cs="Calibri"/>
          <w:sz w:val="25"/>
          <w:szCs w:val="25"/>
        </w:rPr>
      </w:pPr>
      <w:r>
        <w:rPr>
          <w:rFonts w:ascii="Calibri" w:eastAsia="Calibri" w:hAnsi="Calibri" w:cs="Calibri"/>
          <w:sz w:val="25"/>
          <w:szCs w:val="25"/>
        </w:rPr>
        <w:t xml:space="preserve">Questa modalità ha lo svantaggio di non rendere visibili i firmatari per la rete: non riceveranno la newsletter. </w:t>
      </w:r>
    </w:p>
    <w:p w14:paraId="5F152864" w14:textId="77777777" w:rsidR="00036702" w:rsidRDefault="00036702">
      <w:pPr>
        <w:widowControl w:val="0"/>
        <w:spacing w:before="6" w:line="240" w:lineRule="auto"/>
        <w:ind w:left="13" w:firstLine="14"/>
        <w:jc w:val="both"/>
        <w:rPr>
          <w:rFonts w:ascii="Calibri" w:eastAsia="Calibri" w:hAnsi="Calibri" w:cs="Calibri"/>
          <w:sz w:val="25"/>
          <w:szCs w:val="25"/>
        </w:rPr>
      </w:pPr>
    </w:p>
    <w:p w14:paraId="7A1A26AB" w14:textId="4AA7D66D" w:rsidR="00036702" w:rsidRDefault="00000000" w:rsidP="00036702">
      <w:pPr>
        <w:widowControl w:val="0"/>
        <w:spacing w:before="6" w:line="240" w:lineRule="auto"/>
        <w:ind w:left="13" w:firstLine="14"/>
        <w:jc w:val="both"/>
        <w:rPr>
          <w:rFonts w:ascii="Calibri" w:eastAsia="Calibri" w:hAnsi="Calibri" w:cs="Calibri"/>
          <w:sz w:val="25"/>
          <w:szCs w:val="25"/>
        </w:rPr>
      </w:pPr>
      <w:r>
        <w:rPr>
          <w:rFonts w:ascii="Calibri" w:eastAsia="Calibri" w:hAnsi="Calibri" w:cs="Calibri"/>
          <w:b/>
          <w:sz w:val="25"/>
          <w:szCs w:val="25"/>
        </w:rPr>
        <w:t xml:space="preserve">2. Raccolta attraverso l’istituto scolastico. </w:t>
      </w:r>
      <w:r>
        <w:rPr>
          <w:rFonts w:ascii="Calibri" w:eastAsia="Calibri" w:hAnsi="Calibri" w:cs="Calibri"/>
          <w:sz w:val="25"/>
          <w:szCs w:val="25"/>
        </w:rPr>
        <w:t>Se il percorso è svolto in collaborazione con la scuola, può essere inserita anche la parte che segue: IL MODULO VA FATTO PERVENIRE PRESSO LA SEGRETERIA DEL PROPRIO ISTITUTO SCOLASTICO. In questo caso sarebbe la scuola ad essere responsabile del trattamento dei dati.</w:t>
      </w:r>
      <w:r w:rsidR="00036702">
        <w:rPr>
          <w:rFonts w:ascii="Calibri" w:eastAsia="Calibri" w:hAnsi="Calibri" w:cs="Calibri"/>
          <w:sz w:val="25"/>
          <w:szCs w:val="25"/>
        </w:rPr>
        <w:t xml:space="preserve"> Anche questa modalità ha lo svantaggio di non rendere visibili i firmatari per la rete: non riceveranno la newsletter. </w:t>
      </w:r>
    </w:p>
    <w:p w14:paraId="5E2FB94A" w14:textId="584A5B11" w:rsidR="009113C4" w:rsidRDefault="009113C4">
      <w:pPr>
        <w:widowControl w:val="0"/>
        <w:spacing w:line="240" w:lineRule="auto"/>
        <w:rPr>
          <w:rFonts w:ascii="Calibri" w:eastAsia="Calibri" w:hAnsi="Calibri" w:cs="Calibri"/>
          <w:sz w:val="25"/>
          <w:szCs w:val="25"/>
        </w:rPr>
      </w:pPr>
    </w:p>
    <w:p w14:paraId="67E42E09" w14:textId="77777777" w:rsidR="009113C4" w:rsidRDefault="009113C4">
      <w:pPr>
        <w:widowControl w:val="0"/>
        <w:spacing w:line="240" w:lineRule="auto"/>
        <w:ind w:left="18" w:right="-101" w:hanging="3"/>
        <w:jc w:val="both"/>
        <w:rPr>
          <w:rFonts w:ascii="Calibri" w:eastAsia="Calibri" w:hAnsi="Calibri" w:cs="Calibri"/>
          <w:sz w:val="25"/>
          <w:szCs w:val="25"/>
        </w:rPr>
      </w:pPr>
    </w:p>
    <w:p w14:paraId="6A5EA9FD" w14:textId="77777777" w:rsidR="009113C4" w:rsidRDefault="009113C4">
      <w:pPr>
        <w:widowControl w:val="0"/>
        <w:spacing w:line="201" w:lineRule="auto"/>
        <w:ind w:left="374" w:right="948" w:hanging="340"/>
        <w:rPr>
          <w:rFonts w:ascii="Calibri" w:eastAsia="Calibri" w:hAnsi="Calibri" w:cs="Calibri"/>
          <w:color w:val="231F20"/>
          <w:sz w:val="28"/>
          <w:szCs w:val="28"/>
        </w:rPr>
      </w:pPr>
    </w:p>
    <w:p w14:paraId="4CAC46B8" w14:textId="77777777" w:rsidR="009113C4" w:rsidRDefault="00000000">
      <w:pPr>
        <w:widowControl w:val="0"/>
        <w:spacing w:line="201" w:lineRule="auto"/>
        <w:ind w:left="374" w:right="948" w:hanging="340"/>
        <w:rPr>
          <w:rFonts w:ascii="Calibri" w:eastAsia="Calibri" w:hAnsi="Calibri" w:cs="Calibri"/>
          <w:color w:val="231F20"/>
          <w:sz w:val="46"/>
          <w:szCs w:val="46"/>
        </w:rPr>
      </w:pPr>
      <w:r>
        <w:rPr>
          <w:rFonts w:ascii="Calibri" w:eastAsia="Calibri" w:hAnsi="Calibri" w:cs="Calibri"/>
          <w:color w:val="231F20"/>
          <w:sz w:val="46"/>
          <w:szCs w:val="46"/>
        </w:rPr>
        <w:tab/>
      </w:r>
      <w:r>
        <w:rPr>
          <w:rFonts w:ascii="Calibri" w:eastAsia="Calibri" w:hAnsi="Calibri" w:cs="Calibri"/>
          <w:color w:val="231F20"/>
          <w:sz w:val="46"/>
          <w:szCs w:val="46"/>
        </w:rPr>
        <w:tab/>
      </w:r>
    </w:p>
    <w:p w14:paraId="0821EBB2" w14:textId="77777777" w:rsidR="009113C4" w:rsidRDefault="009113C4">
      <w:pPr>
        <w:widowControl w:val="0"/>
        <w:spacing w:line="201" w:lineRule="auto"/>
        <w:ind w:left="374" w:right="948" w:hanging="340"/>
        <w:rPr>
          <w:rFonts w:ascii="Calibri" w:eastAsia="Calibri" w:hAnsi="Calibri" w:cs="Calibri"/>
          <w:color w:val="231F20"/>
          <w:sz w:val="46"/>
          <w:szCs w:val="46"/>
        </w:rPr>
      </w:pPr>
    </w:p>
    <w:p w14:paraId="185BBFE4" w14:textId="77777777" w:rsidR="009113C4" w:rsidRDefault="00000000">
      <w:pPr>
        <w:widowControl w:val="0"/>
        <w:spacing w:line="201" w:lineRule="auto"/>
        <w:ind w:left="374" w:right="948" w:hanging="340"/>
        <w:rPr>
          <w:rFonts w:ascii="Calibri" w:eastAsia="Calibri" w:hAnsi="Calibri" w:cs="Calibri"/>
          <w:color w:val="231F20"/>
          <w:sz w:val="46"/>
          <w:szCs w:val="46"/>
        </w:rPr>
      </w:pPr>
      <w:r>
        <w:rPr>
          <w:rFonts w:ascii="Calibri" w:eastAsia="Calibri" w:hAnsi="Calibri" w:cs="Calibri"/>
          <w:color w:val="231F20"/>
          <w:sz w:val="46"/>
          <w:szCs w:val="46"/>
        </w:rPr>
        <w:t>Approfondimenti</w:t>
      </w:r>
    </w:p>
    <w:p w14:paraId="12DD5876" w14:textId="77777777" w:rsidR="009113C4" w:rsidRDefault="009113C4">
      <w:pPr>
        <w:widowControl w:val="0"/>
        <w:spacing w:line="201" w:lineRule="auto"/>
        <w:ind w:right="948"/>
        <w:rPr>
          <w:rFonts w:ascii="Calibri" w:eastAsia="Calibri" w:hAnsi="Calibri" w:cs="Calibri"/>
          <w:b/>
          <w:color w:val="231F20"/>
          <w:sz w:val="25"/>
          <w:szCs w:val="25"/>
        </w:rPr>
      </w:pPr>
    </w:p>
    <w:p w14:paraId="5097570C" w14:textId="77777777" w:rsidR="009113C4" w:rsidRDefault="00000000">
      <w:pPr>
        <w:widowControl w:val="0"/>
        <w:spacing w:line="201" w:lineRule="auto"/>
        <w:ind w:left="374" w:right="948" w:hanging="340"/>
        <w:rPr>
          <w:rFonts w:ascii="Calibri" w:eastAsia="Calibri" w:hAnsi="Calibri" w:cs="Calibri"/>
          <w:b/>
          <w:color w:val="231F20"/>
          <w:sz w:val="25"/>
          <w:szCs w:val="25"/>
        </w:rPr>
      </w:pPr>
      <w:r>
        <w:rPr>
          <w:rFonts w:ascii="Calibri" w:eastAsia="Calibri" w:hAnsi="Calibri" w:cs="Calibri"/>
          <w:b/>
          <w:color w:val="231F20"/>
          <w:sz w:val="25"/>
          <w:szCs w:val="25"/>
        </w:rPr>
        <w:t xml:space="preserve">Cosa si intende per “smartphone personale connesso in rete”? </w:t>
      </w:r>
    </w:p>
    <w:p w14:paraId="58F33954" w14:textId="77777777" w:rsidR="009113C4" w:rsidRDefault="00000000">
      <w:pPr>
        <w:widowControl w:val="0"/>
        <w:spacing w:before="26" w:line="236" w:lineRule="auto"/>
        <w:ind w:left="13" w:right="435" w:firstLine="1"/>
        <w:jc w:val="both"/>
        <w:rPr>
          <w:rFonts w:ascii="Calibri" w:eastAsia="Calibri" w:hAnsi="Calibri" w:cs="Calibri"/>
          <w:color w:val="231F20"/>
        </w:rPr>
      </w:pPr>
      <w:r>
        <w:rPr>
          <w:rFonts w:ascii="Calibri" w:eastAsia="Calibri" w:hAnsi="Calibri" w:cs="Calibri"/>
          <w:color w:val="231F20"/>
        </w:rPr>
        <w:t xml:space="preserve">Si intende uno smartphone in grado di accedere a Internet (anche se solo con WiFi) che il minore può tenere con sé in assenza dei genitori (ad esempio per andare a scuola o durante il pomeriggio). Una valida alternativa, in caso di necessità particolari, sono i cellulari di vecchia generazione (solo telefonate e sms) tuttora in commercio. </w:t>
      </w:r>
    </w:p>
    <w:p w14:paraId="05EB40C8" w14:textId="1CDCA6A4" w:rsidR="009113C4" w:rsidRDefault="00000000">
      <w:pPr>
        <w:widowControl w:val="0"/>
        <w:spacing w:before="186" w:line="231" w:lineRule="auto"/>
        <w:ind w:left="23" w:right="384"/>
        <w:jc w:val="both"/>
        <w:rPr>
          <w:rFonts w:ascii="Calibri" w:eastAsia="Calibri" w:hAnsi="Calibri" w:cs="Calibri"/>
          <w:color w:val="231F20"/>
        </w:rPr>
      </w:pPr>
      <w:r>
        <w:rPr>
          <w:rFonts w:ascii="Calibri" w:eastAsia="Calibri" w:hAnsi="Calibri" w:cs="Calibri"/>
          <w:b/>
          <w:color w:val="231F20"/>
          <w:sz w:val="25"/>
          <w:szCs w:val="25"/>
        </w:rPr>
        <w:t xml:space="preserve">Quindi mi consigliate di dare a mio figlio un cellulare personale </w:t>
      </w:r>
      <w:r w:rsidR="00036702">
        <w:rPr>
          <w:rFonts w:ascii="Calibri" w:eastAsia="Calibri" w:hAnsi="Calibri" w:cs="Calibri"/>
          <w:b/>
          <w:color w:val="231F20"/>
          <w:sz w:val="25"/>
          <w:szCs w:val="25"/>
        </w:rPr>
        <w:t>alla fine della</w:t>
      </w:r>
      <w:r>
        <w:rPr>
          <w:rFonts w:ascii="Calibri" w:eastAsia="Calibri" w:hAnsi="Calibri" w:cs="Calibri"/>
          <w:b/>
          <w:color w:val="231F20"/>
          <w:sz w:val="25"/>
          <w:szCs w:val="25"/>
        </w:rPr>
        <w:t xml:space="preserve"> seconda media?  </w:t>
      </w:r>
      <w:r>
        <w:rPr>
          <w:rFonts w:ascii="Calibri" w:eastAsia="Calibri" w:hAnsi="Calibri" w:cs="Calibri"/>
          <w:color w:val="231F20"/>
        </w:rPr>
        <w:t xml:space="preserve">Non necessariamente: si può benissimo aspettare ancora, anzi ci sono molti </w:t>
      </w:r>
      <w:r>
        <w:rPr>
          <w:rFonts w:ascii="Calibri" w:eastAsia="Calibri" w:hAnsi="Calibri" w:cs="Calibri"/>
          <w:color w:val="231F20"/>
        </w:rPr>
        <w:lastRenderedPageBreak/>
        <w:t>benefici! Si consiglia tuttavia di non sottovalutare il rischio che i figli possano sentirsi isolati se in classe la maggioranza ne è dotata. Ci sono per fortuna diverse strategie per tutelare i figli nel momento in cui si decide di consegnare uno smartphone personale.</w:t>
      </w:r>
    </w:p>
    <w:p w14:paraId="2D20F666" w14:textId="77777777" w:rsidR="009113C4" w:rsidRDefault="00000000">
      <w:pPr>
        <w:widowControl w:val="0"/>
        <w:spacing w:before="186" w:line="240" w:lineRule="auto"/>
        <w:ind w:right="384"/>
        <w:jc w:val="both"/>
        <w:rPr>
          <w:rFonts w:ascii="Calibri" w:eastAsia="Calibri" w:hAnsi="Calibri" w:cs="Calibri"/>
          <w:b/>
          <w:color w:val="231F20"/>
          <w:sz w:val="25"/>
          <w:szCs w:val="25"/>
        </w:rPr>
      </w:pPr>
      <w:r>
        <w:rPr>
          <w:rFonts w:ascii="Calibri" w:eastAsia="Calibri" w:hAnsi="Calibri" w:cs="Calibri"/>
          <w:b/>
          <w:color w:val="231F20"/>
          <w:sz w:val="25"/>
          <w:szCs w:val="25"/>
        </w:rPr>
        <w:t xml:space="preserve">Quanto dura e come funziona il “periodo di accompagnamento”?  </w:t>
      </w:r>
    </w:p>
    <w:p w14:paraId="6499744E" w14:textId="77777777" w:rsidR="009113C4" w:rsidRDefault="00000000">
      <w:pPr>
        <w:widowControl w:val="0"/>
        <w:spacing w:line="236" w:lineRule="auto"/>
        <w:ind w:left="13" w:right="406" w:firstLine="10"/>
        <w:jc w:val="both"/>
        <w:rPr>
          <w:rFonts w:ascii="Calibri" w:eastAsia="Calibri" w:hAnsi="Calibri" w:cs="Calibri"/>
          <w:color w:val="231F20"/>
          <w:sz w:val="18"/>
          <w:szCs w:val="18"/>
        </w:rPr>
      </w:pPr>
      <w:r>
        <w:rPr>
          <w:rFonts w:ascii="Calibri" w:eastAsia="Calibri" w:hAnsi="Calibri" w:cs="Calibri"/>
          <w:color w:val="231F20"/>
        </w:rPr>
        <w:t>È un periodo in cui si utilizza lo smartphone insieme per assicurarsi che siano state apprese le regole di base per il suo utilizzo corretto (riportate nel “Contratto”, si veda il punto 5 sopra). Può durare tre, sei mesi o anche più: dipende dall'età e dalla maturità del figlio. Come fare? Ad esempio all’inizio si usa lo smartphone sempre insieme, massimo mezz’ora al giorno, poi gradualmente si alternano momenti di utilizzo autonomo e momenti di uso condiviso fino ad arrivare ad un uso pienamente autonomo nel rispetto di orari e regole condivisi. Il genitore deve poter accedere sempre e comunque allo smartphone quando lo ritiene opportuno.</w:t>
      </w:r>
    </w:p>
    <w:p w14:paraId="6E0FB896" w14:textId="5276BF0D" w:rsidR="009113C4" w:rsidRDefault="00000000" w:rsidP="00036702">
      <w:pPr>
        <w:rPr>
          <w:rFonts w:ascii="Calibri" w:eastAsia="Calibri" w:hAnsi="Calibri" w:cs="Calibri"/>
          <w:color w:val="231F20"/>
          <w:sz w:val="18"/>
          <w:szCs w:val="18"/>
        </w:rPr>
      </w:pPr>
      <w:r>
        <w:rPr>
          <w:rFonts w:ascii="Calibri" w:eastAsia="Calibri" w:hAnsi="Calibri" w:cs="Calibri"/>
          <w:b/>
          <w:color w:val="231F20"/>
          <w:sz w:val="25"/>
          <w:szCs w:val="25"/>
        </w:rPr>
        <w:t xml:space="preserve">Perché mio figlio deve aspettare 14 anni per usare </w:t>
      </w:r>
      <w:r>
        <w:rPr>
          <w:rFonts w:ascii="Calibri" w:eastAsia="Calibri" w:hAnsi="Calibri" w:cs="Calibri"/>
          <w:b/>
          <w:color w:val="231F20"/>
          <w:sz w:val="25"/>
          <w:szCs w:val="25"/>
          <w:u w:val="single"/>
        </w:rPr>
        <w:t>da solo</w:t>
      </w:r>
      <w:r>
        <w:rPr>
          <w:rFonts w:ascii="Calibri" w:eastAsia="Calibri" w:hAnsi="Calibri" w:cs="Calibri"/>
          <w:b/>
          <w:color w:val="231F20"/>
          <w:sz w:val="25"/>
          <w:szCs w:val="25"/>
        </w:rPr>
        <w:t xml:space="preserve"> Whatsapp</w:t>
      </w:r>
      <w:r w:rsidR="00036702">
        <w:rPr>
          <w:rFonts w:ascii="Calibri" w:eastAsia="Calibri" w:hAnsi="Calibri" w:cs="Calibri"/>
          <w:b/>
          <w:color w:val="231F20"/>
          <w:sz w:val="25"/>
          <w:szCs w:val="25"/>
        </w:rPr>
        <w:t xml:space="preserve">, </w:t>
      </w:r>
      <w:r>
        <w:rPr>
          <w:rFonts w:ascii="Calibri" w:eastAsia="Calibri" w:hAnsi="Calibri" w:cs="Calibri"/>
          <w:b/>
          <w:color w:val="231F20"/>
          <w:sz w:val="25"/>
          <w:szCs w:val="25"/>
        </w:rPr>
        <w:t>i Social Network</w:t>
      </w:r>
      <w:r w:rsidR="00036702">
        <w:rPr>
          <w:rFonts w:ascii="Calibri" w:eastAsia="Calibri" w:hAnsi="Calibri" w:cs="Calibri"/>
          <w:b/>
          <w:color w:val="231F20"/>
          <w:sz w:val="25"/>
          <w:szCs w:val="25"/>
        </w:rPr>
        <w:t xml:space="preserve"> e l’Intelligenza Artificiale Generativa</w:t>
      </w:r>
      <w:r>
        <w:rPr>
          <w:rFonts w:ascii="Calibri" w:eastAsia="Calibri" w:hAnsi="Calibri" w:cs="Calibri"/>
          <w:b/>
          <w:color w:val="231F20"/>
          <w:sz w:val="25"/>
          <w:szCs w:val="25"/>
        </w:rPr>
        <w:t xml:space="preserve">? </w:t>
      </w:r>
      <w:r>
        <w:rPr>
          <w:rFonts w:ascii="Calibri" w:eastAsia="Calibri" w:hAnsi="Calibri" w:cs="Calibri"/>
          <w:color w:val="231F20"/>
        </w:rPr>
        <w:t xml:space="preserve">È un requisito di legge dal 2018, a seguito del Regolamento europeo sulla Privacy.  </w:t>
      </w:r>
      <w:r w:rsidR="00036702">
        <w:rPr>
          <w:rFonts w:ascii="Calibri" w:eastAsia="Calibri" w:hAnsi="Calibri" w:cs="Calibri"/>
          <w:color w:val="231F20"/>
        </w:rPr>
        <w:t xml:space="preserve">Riguarda Whatsapp e tutti i Social Network. Con la legge </w:t>
      </w:r>
      <w:proofErr w:type="spellStart"/>
      <w:r w:rsidR="00036702">
        <w:rPr>
          <w:rFonts w:ascii="Calibri" w:eastAsia="Calibri" w:hAnsi="Calibri" w:cs="Calibri"/>
          <w:color w:val="231F20"/>
        </w:rPr>
        <w:t>legge</w:t>
      </w:r>
      <w:proofErr w:type="spellEnd"/>
      <w:r w:rsidR="00036702">
        <w:rPr>
          <w:rFonts w:ascii="Calibri" w:eastAsia="Calibri" w:hAnsi="Calibri" w:cs="Calibri"/>
          <w:color w:val="231F20"/>
        </w:rPr>
        <w:t xml:space="preserve"> 132 del 2025 questo requisito si è esteso anche </w:t>
      </w:r>
      <w:proofErr w:type="gramStart"/>
      <w:r w:rsidR="00036702">
        <w:rPr>
          <w:rFonts w:ascii="Calibri" w:eastAsia="Calibri" w:hAnsi="Calibri" w:cs="Calibri"/>
          <w:color w:val="231F20"/>
        </w:rPr>
        <w:t>ai chatbot</w:t>
      </w:r>
      <w:proofErr w:type="gramEnd"/>
      <w:r w:rsidR="00036702">
        <w:rPr>
          <w:rFonts w:ascii="Calibri" w:eastAsia="Calibri" w:hAnsi="Calibri" w:cs="Calibri"/>
          <w:color w:val="231F20"/>
        </w:rPr>
        <w:t xml:space="preserve"> di IA generativa. </w:t>
      </w:r>
      <w:r>
        <w:rPr>
          <w:rFonts w:ascii="Calibri" w:eastAsia="Calibri" w:hAnsi="Calibri" w:cs="Calibri"/>
          <w:color w:val="231F20"/>
        </w:rPr>
        <w:t>Ad alcuni può sembrare eccessivo, ma ci sono molti motivi seri per rispettarlo, non solo dal punto di vista legale, ma anche del benessere psicologico dei minori</w:t>
      </w:r>
      <w:r w:rsidR="00036702">
        <w:rPr>
          <w:rFonts w:ascii="Calibri" w:eastAsia="Calibri" w:hAnsi="Calibri" w:cs="Calibri"/>
          <w:color w:val="231F20"/>
        </w:rPr>
        <w:t xml:space="preserve"> (la Società Italiana di Pediatria consiglia di attendere i 13 anni!</w:t>
      </w:r>
      <w:r w:rsidR="00820B2A">
        <w:rPr>
          <w:rFonts w:ascii="Calibri" w:eastAsia="Calibri" w:hAnsi="Calibri" w:cs="Calibri"/>
          <w:color w:val="231F20"/>
        </w:rPr>
        <w:t xml:space="preserve"> </w:t>
      </w:r>
      <w:r w:rsidR="00820B2A" w:rsidRPr="00820B2A">
        <w:rPr>
          <w:rFonts w:ascii="Calibri" w:eastAsia="Calibri" w:hAnsi="Calibri" w:cs="Calibri"/>
          <w:color w:val="231F20"/>
        </w:rPr>
        <w:t>https://sip.it/2025/12/02/bambini-troppo-digitali-troppo-presto-ogni-ora-di-schermo-e-un-rischio-per-corpo-e-mente/</w:t>
      </w:r>
      <w:r w:rsidR="00036702">
        <w:rPr>
          <w:rFonts w:ascii="Calibri" w:eastAsia="Calibri" w:hAnsi="Calibri" w:cs="Calibri"/>
          <w:color w:val="231F20"/>
        </w:rPr>
        <w:t>)</w:t>
      </w:r>
      <w:r>
        <w:rPr>
          <w:rFonts w:ascii="Calibri" w:eastAsia="Calibri" w:hAnsi="Calibri" w:cs="Calibri"/>
          <w:color w:val="231F20"/>
        </w:rPr>
        <w:t xml:space="preserve">. </w:t>
      </w:r>
      <w:r>
        <w:rPr>
          <w:rFonts w:ascii="Calibri" w:eastAsia="Calibri" w:hAnsi="Calibri" w:cs="Calibri"/>
          <w:color w:val="231F20"/>
          <w:sz w:val="18"/>
          <w:szCs w:val="18"/>
        </w:rPr>
        <w:t>N.B.: la legge si riferisce all’utilizzo autonomo (apertura di account personali) da parte dei minori: è consentito quindi prima dei 14 anni l’utilizzo insieme ai genitori</w:t>
      </w:r>
      <w:r w:rsidR="00036702">
        <w:rPr>
          <w:rFonts w:ascii="Calibri" w:eastAsia="Calibri" w:hAnsi="Calibri" w:cs="Calibri"/>
          <w:color w:val="231F20"/>
          <w:sz w:val="18"/>
          <w:szCs w:val="18"/>
        </w:rPr>
        <w:t>, con il loro assenso esplicito</w:t>
      </w:r>
      <w:r>
        <w:rPr>
          <w:rFonts w:ascii="Calibri" w:eastAsia="Calibri" w:hAnsi="Calibri" w:cs="Calibri"/>
          <w:color w:val="231F20"/>
          <w:sz w:val="18"/>
          <w:szCs w:val="18"/>
        </w:rPr>
        <w:t xml:space="preserve"> o con il loro stretto monitoraggio. </w:t>
      </w:r>
    </w:p>
    <w:p w14:paraId="6C29540A" w14:textId="77777777" w:rsidR="009113C4" w:rsidRDefault="00000000">
      <w:pPr>
        <w:widowControl w:val="0"/>
        <w:spacing w:before="153" w:line="240" w:lineRule="auto"/>
        <w:rPr>
          <w:rFonts w:ascii="Calibri" w:eastAsia="Calibri" w:hAnsi="Calibri" w:cs="Calibri"/>
          <w:b/>
          <w:color w:val="231F20"/>
          <w:sz w:val="25"/>
          <w:szCs w:val="25"/>
        </w:rPr>
      </w:pPr>
      <w:r>
        <w:rPr>
          <w:rFonts w:ascii="Calibri" w:eastAsia="Calibri" w:hAnsi="Calibri" w:cs="Calibri"/>
          <w:b/>
          <w:color w:val="231F20"/>
          <w:sz w:val="25"/>
          <w:szCs w:val="25"/>
        </w:rPr>
        <w:t xml:space="preserve">Quindi devo “spiare” mio figlio? E il suo diritto alla privacy? </w:t>
      </w:r>
    </w:p>
    <w:p w14:paraId="088A0616" w14:textId="7BC0278F" w:rsidR="009113C4" w:rsidRDefault="00000000">
      <w:pPr>
        <w:widowControl w:val="0"/>
        <w:spacing w:line="236" w:lineRule="auto"/>
        <w:ind w:left="13" w:right="433" w:firstLine="14"/>
        <w:jc w:val="both"/>
        <w:rPr>
          <w:rFonts w:ascii="Calibri" w:eastAsia="Calibri" w:hAnsi="Calibri" w:cs="Calibri"/>
          <w:color w:val="231F20"/>
        </w:rPr>
      </w:pPr>
      <w:r>
        <w:rPr>
          <w:rFonts w:ascii="Calibri" w:eastAsia="Calibri" w:hAnsi="Calibri" w:cs="Calibri"/>
          <w:color w:val="231F20"/>
        </w:rPr>
        <w:t xml:space="preserve">Il rispetto della privacy dei figli è importante, ma viene dopo il dovere legale ed educativo di vigilanza e tutela. Nel caso specifico dell’accesso ad Internet, la privacy </w:t>
      </w:r>
      <w:r w:rsidR="00820B2A">
        <w:rPr>
          <w:rFonts w:ascii="Calibri" w:eastAsia="Calibri" w:hAnsi="Calibri" w:cs="Calibri"/>
          <w:color w:val="231F20"/>
        </w:rPr>
        <w:t xml:space="preserve">completa </w:t>
      </w:r>
      <w:r>
        <w:rPr>
          <w:rFonts w:ascii="Calibri" w:eastAsia="Calibri" w:hAnsi="Calibri" w:cs="Calibri"/>
          <w:color w:val="231F20"/>
        </w:rPr>
        <w:t xml:space="preserve">non può esistere: in rete si può essere autori o vittime di reati anche gravi. Per questo il genitore ha un dovere legale di vigilanza, in particolare fino ai 14 anni d’età del figlio, età entro la quale è responsabile legalmente al 100% dei suoi comportamenti. </w:t>
      </w:r>
    </w:p>
    <w:p w14:paraId="3218369C" w14:textId="77777777" w:rsidR="009113C4" w:rsidRDefault="00000000">
      <w:pPr>
        <w:widowControl w:val="0"/>
        <w:spacing w:before="46" w:line="244" w:lineRule="auto"/>
        <w:ind w:right="384"/>
        <w:jc w:val="both"/>
        <w:rPr>
          <w:rFonts w:ascii="Calibri" w:eastAsia="Calibri" w:hAnsi="Calibri" w:cs="Calibri"/>
          <w:color w:val="231F20"/>
          <w:sz w:val="18"/>
          <w:szCs w:val="18"/>
        </w:rPr>
      </w:pPr>
      <w:r>
        <w:rPr>
          <w:rFonts w:ascii="Calibri" w:eastAsia="Calibri" w:hAnsi="Calibri" w:cs="Calibri"/>
          <w:color w:val="231F20"/>
          <w:sz w:val="18"/>
          <w:szCs w:val="18"/>
        </w:rPr>
        <w:t xml:space="preserve">N.B.: evitare di “spiare di nascosto” (se possibile). Meglio chiarire apertamente che il controllo periodico è una condizione per poter usare lo smartphone. I patti chiari e la sincerità sono un modo per avere un dialogo franco e promuovere la responsabilità dei figli. </w:t>
      </w:r>
    </w:p>
    <w:p w14:paraId="65F3D67C" w14:textId="77777777" w:rsidR="009113C4" w:rsidRDefault="00000000">
      <w:pPr>
        <w:widowControl w:val="0"/>
        <w:spacing w:before="186" w:line="240" w:lineRule="auto"/>
        <w:rPr>
          <w:rFonts w:ascii="Calibri" w:eastAsia="Calibri" w:hAnsi="Calibri" w:cs="Calibri"/>
          <w:b/>
          <w:color w:val="231F20"/>
          <w:sz w:val="25"/>
          <w:szCs w:val="25"/>
        </w:rPr>
      </w:pPr>
      <w:r>
        <w:rPr>
          <w:rFonts w:ascii="Calibri" w:eastAsia="Calibri" w:hAnsi="Calibri" w:cs="Calibri"/>
          <w:b/>
          <w:color w:val="231F20"/>
          <w:sz w:val="25"/>
          <w:szCs w:val="25"/>
        </w:rPr>
        <w:t xml:space="preserve">Non in camera la notte? Mio figlio insiste che lo usa solo come sveglia </w:t>
      </w:r>
    </w:p>
    <w:p w14:paraId="56784EC1" w14:textId="46937E74" w:rsidR="009113C4" w:rsidRDefault="00000000">
      <w:pPr>
        <w:widowControl w:val="0"/>
        <w:spacing w:line="236" w:lineRule="auto"/>
        <w:ind w:left="15" w:right="406" w:firstLine="7"/>
        <w:jc w:val="both"/>
      </w:pPr>
      <w:r>
        <w:rPr>
          <w:rFonts w:ascii="Calibri" w:eastAsia="Calibri" w:hAnsi="Calibri" w:cs="Calibri"/>
          <w:color w:val="231F20"/>
        </w:rPr>
        <w:t xml:space="preserve">È vero: il cellulare come sveglia funziona benissimo. Ma tenuto in camera di notte comporta dei rischi seri sia per la salute che per la sicurezza digitale. Anche se spento, la tentazione di accenderlo in certi periodi può essere troppo forte. </w:t>
      </w:r>
      <w:r w:rsidR="00820B2A">
        <w:rPr>
          <w:rFonts w:ascii="Calibri" w:eastAsia="Calibri" w:hAnsi="Calibri" w:cs="Calibri"/>
          <w:color w:val="231F20"/>
        </w:rPr>
        <w:t xml:space="preserve">In più, gli usi più problematici da parte dei minori avvengono proprio di notte. </w:t>
      </w:r>
      <w:r>
        <w:rPr>
          <w:rFonts w:ascii="Calibri" w:eastAsia="Calibri" w:hAnsi="Calibri" w:cs="Calibri"/>
          <w:color w:val="231F20"/>
        </w:rPr>
        <w:t xml:space="preserve">Meglio farsene una ragione e comprare una sveglia! </w:t>
      </w:r>
    </w:p>
    <w:sectPr w:rsidR="009113C4">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0B20" w14:textId="77777777" w:rsidR="00654C00" w:rsidRDefault="00654C00">
      <w:pPr>
        <w:spacing w:line="240" w:lineRule="auto"/>
      </w:pPr>
      <w:r>
        <w:separator/>
      </w:r>
    </w:p>
  </w:endnote>
  <w:endnote w:type="continuationSeparator" w:id="0">
    <w:p w14:paraId="6BBD7F5B" w14:textId="77777777" w:rsidR="00654C00" w:rsidRDefault="00654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401B" w14:textId="77777777" w:rsidR="00654C00" w:rsidRDefault="00654C00">
      <w:pPr>
        <w:spacing w:line="240" w:lineRule="auto"/>
      </w:pPr>
      <w:r>
        <w:separator/>
      </w:r>
    </w:p>
  </w:footnote>
  <w:footnote w:type="continuationSeparator" w:id="0">
    <w:p w14:paraId="29F90637" w14:textId="77777777" w:rsidR="00654C00" w:rsidRDefault="00654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53B9" w14:textId="77777777" w:rsidR="009113C4" w:rsidRDefault="00000000">
    <w:pPr>
      <w:jc w:val="center"/>
    </w:pPr>
    <w:r>
      <w:t xml:space="preserve">          LOGO LOCALE       </w:t>
    </w:r>
    <w:r>
      <w:rPr>
        <w:noProof/>
      </w:rPr>
      <w:drawing>
        <wp:inline distT="114300" distB="114300" distL="114300" distR="114300" wp14:anchorId="6D8E12C1" wp14:editId="7E725D83">
          <wp:extent cx="1604963" cy="6909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4963" cy="690926"/>
                  </a:xfrm>
                  <a:prstGeom prst="rect">
                    <a:avLst/>
                  </a:prstGeom>
                  <a:ln/>
                </pic:spPr>
              </pic:pic>
            </a:graphicData>
          </a:graphic>
        </wp:inline>
      </w:drawing>
    </w:r>
  </w:p>
  <w:p w14:paraId="066A8C92" w14:textId="77777777" w:rsidR="009113C4" w:rsidRDefault="009113C4">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C4"/>
    <w:rsid w:val="00036702"/>
    <w:rsid w:val="00153881"/>
    <w:rsid w:val="00590A03"/>
    <w:rsid w:val="00654C00"/>
    <w:rsid w:val="006D019D"/>
    <w:rsid w:val="00733477"/>
    <w:rsid w:val="007A5744"/>
    <w:rsid w:val="00820B2A"/>
    <w:rsid w:val="009113C4"/>
    <w:rsid w:val="00A21498"/>
    <w:rsid w:val="00C41B80"/>
    <w:rsid w:val="00DC03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5BC"/>
  <w15:docId w15:val="{1CE9134E-B50F-4A3A-A3F4-7EEFF8EF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Revisione">
    <w:name w:val="Revision"/>
    <w:hidden/>
    <w:uiPriority w:val="99"/>
    <w:semiHidden/>
    <w:rsid w:val="0003670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ttidigitali.it" TargetMode="External"/><Relationship Id="rId3" Type="http://schemas.openxmlformats.org/officeDocument/2006/relationships/webSettings" Target="webSettings.xml"/><Relationship Id="rId7" Type="http://schemas.openxmlformats.org/officeDocument/2006/relationships/hyperlink" Target="https://www.associazionemec.it/contratto-genitori-figl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gi.info/it/node/5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pattidigit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1232</Words>
  <Characters>7023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Daniele Cuder</cp:lastModifiedBy>
  <cp:revision>4</cp:revision>
  <dcterms:created xsi:type="dcterms:W3CDTF">2026-02-23T10:59:00Z</dcterms:created>
  <dcterms:modified xsi:type="dcterms:W3CDTF">2026-02-26T18:08:00Z</dcterms:modified>
</cp:coreProperties>
</file>